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389"/>
        <w:gridCol w:w="4110"/>
      </w:tblGrid>
      <w:tr w:rsidR="007A3127" w:rsidTr="007A3127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127" w:rsidRDefault="00D82D19" w:rsidP="00015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1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8.85pt;margin-top:8.65pt;width:103.65pt;height:84.1pt;z-index:251658240" filled="f" stroked="f">
                  <v:textbox style="mso-next-textbox:#_x0000_s1026">
                    <w:txbxContent>
                      <w:p w:rsidR="007A3127" w:rsidRDefault="007A3127" w:rsidP="00812819">
                        <w:pPr>
                          <w:ind w:right="-111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047750" cy="990600"/>
                              <wp:effectExtent l="1905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A3127">
              <w:rPr>
                <w:rFonts w:ascii="Arial" w:hAnsi="Arial" w:cs="Arial"/>
                <w:sz w:val="20"/>
                <w:szCs w:val="20"/>
              </w:rPr>
              <w:t>Баш</w:t>
            </w:r>
            <w:r w:rsidR="007A3127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r w:rsidR="007A3127">
              <w:rPr>
                <w:rFonts w:ascii="Arial" w:hAnsi="Arial" w:cs="Arial"/>
                <w:sz w:val="20"/>
                <w:szCs w:val="20"/>
              </w:rPr>
              <w:t>ортостан Республи</w:t>
            </w:r>
            <w:r w:rsidR="007A3127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r w:rsidR="007A3127">
              <w:rPr>
                <w:rFonts w:ascii="Arial" w:hAnsi="Arial" w:cs="Arial"/>
                <w:sz w:val="20"/>
                <w:szCs w:val="20"/>
              </w:rPr>
              <w:t>аһы</w:t>
            </w:r>
          </w:p>
          <w:p w:rsidR="007A3127" w:rsidRDefault="007A3127" w:rsidP="00015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Бишбүләк районы муниципаль районы</w:t>
            </w:r>
          </w:p>
          <w:p w:rsidR="007A3127" w:rsidRDefault="007A3127" w:rsidP="000151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ыңғыр-Мәнәүез ауыл советы </w:t>
            </w:r>
          </w:p>
          <w:p w:rsidR="007A3127" w:rsidRDefault="007A3127" w:rsidP="000151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ауыл биләмәһе</w:t>
            </w:r>
          </w:p>
          <w:p w:rsidR="007A3127" w:rsidRDefault="007A3127" w:rsidP="0001518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ХАКИМИӘТЕ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A3127" w:rsidRDefault="007A3127" w:rsidP="00015186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127" w:rsidRDefault="007A3127" w:rsidP="007A3127">
            <w:pPr>
              <w:spacing w:after="0"/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  <w:p w:rsidR="007A3127" w:rsidRDefault="007A3127" w:rsidP="007A3127">
            <w:pPr>
              <w:spacing w:after="0"/>
              <w:ind w:left="-109" w:righ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 Бижбулякский район</w:t>
            </w:r>
          </w:p>
          <w:p w:rsidR="007A3127" w:rsidRDefault="007A3127" w:rsidP="007A3127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</w:p>
          <w:p w:rsidR="007A3127" w:rsidRDefault="007A3127" w:rsidP="007A3127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сельского поселения </w:t>
            </w:r>
          </w:p>
          <w:p w:rsidR="007A3127" w:rsidRDefault="007A3127" w:rsidP="007A3127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Кенгер-Менеузовский сельсовет</w:t>
            </w:r>
          </w:p>
          <w:p w:rsidR="007A3127" w:rsidRDefault="007A3127" w:rsidP="007A3127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3127" w:rsidTr="007A3127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3127" w:rsidRDefault="007A3127" w:rsidP="000151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452055, БР, Бишбүләк районы,</w:t>
            </w:r>
          </w:p>
          <w:p w:rsidR="007A3127" w:rsidRDefault="007A3127" w:rsidP="0001518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Lucida Sans Unicode" w:hAnsi="Lucida Sans Unicode" w:cs="Arial"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sz w:val="16"/>
                <w:szCs w:val="16"/>
              </w:rPr>
              <w:t>ыңғыр-Мәнәүез ауылы, Мәктәп урамы, 1</w:t>
            </w:r>
          </w:p>
          <w:p w:rsidR="007A3127" w:rsidRDefault="007A3127" w:rsidP="00015186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3127" w:rsidRDefault="007A3127" w:rsidP="00015186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3127" w:rsidRDefault="007A3127" w:rsidP="007A3127">
            <w:pPr>
              <w:spacing w:after="0"/>
              <w:ind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452055, РБ, Бижбулякский район,</w:t>
            </w:r>
          </w:p>
          <w:p w:rsidR="007A3127" w:rsidRDefault="007A3127" w:rsidP="007A3127">
            <w:pPr>
              <w:spacing w:after="0"/>
              <w:ind w:right="-2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село Кенгер-Менеуз, ул. Школьная, 1</w:t>
            </w:r>
          </w:p>
          <w:p w:rsidR="007A3127" w:rsidRDefault="007A3127" w:rsidP="007A3127">
            <w:pPr>
              <w:spacing w:after="0"/>
              <w:ind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</w:tr>
    </w:tbl>
    <w:p w:rsidR="007362D1" w:rsidRDefault="007A3127" w:rsidP="007A3127">
      <w:pPr>
        <w:spacing w:after="0"/>
        <w:jc w:val="center"/>
      </w:pP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  <w:r w:rsidRPr="00762CB9">
        <w:rPr>
          <w:rFonts w:ascii="Times New Roman" w:hAnsi="Times New Roman" w:cs="Times New Roman"/>
          <w:sz w:val="28"/>
          <w:szCs w:val="28"/>
        </w:rPr>
        <w:softHyphen/>
      </w:r>
    </w:p>
    <w:p w:rsidR="007362D1" w:rsidRPr="00D33994" w:rsidRDefault="007A3127" w:rsidP="00D33994">
      <w:pPr>
        <w:tabs>
          <w:tab w:val="left" w:pos="5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2D1" w:rsidRPr="00D33994">
        <w:rPr>
          <w:rFonts w:ascii="Times New Roman" w:hAnsi="Times New Roman" w:cs="Times New Roman"/>
          <w:sz w:val="28"/>
          <w:szCs w:val="28"/>
        </w:rPr>
        <w:t>КАРАР</w:t>
      </w:r>
      <w:r w:rsidR="007362D1" w:rsidRPr="00D339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62D1" w:rsidRPr="00D339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62D1" w:rsidRPr="007A3127" w:rsidRDefault="007A3127" w:rsidP="007A3127">
      <w:pPr>
        <w:tabs>
          <w:tab w:val="left" w:pos="0"/>
          <w:tab w:val="left" w:pos="9639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7483">
        <w:rPr>
          <w:rFonts w:ascii="Times New Roman" w:hAnsi="Times New Roman" w:cs="Times New Roman"/>
          <w:sz w:val="26"/>
          <w:szCs w:val="26"/>
        </w:rPr>
        <w:t>21</w:t>
      </w:r>
      <w:r w:rsidR="007362D1" w:rsidRPr="007A3127">
        <w:rPr>
          <w:rFonts w:ascii="Times New Roman" w:hAnsi="Times New Roman" w:cs="Times New Roman"/>
          <w:sz w:val="26"/>
          <w:szCs w:val="26"/>
        </w:rPr>
        <w:t>.01.2019</w:t>
      </w:r>
      <w:r w:rsidR="00D33994" w:rsidRPr="007A3127">
        <w:rPr>
          <w:rFonts w:ascii="Times New Roman" w:hAnsi="Times New Roman" w:cs="Times New Roman"/>
          <w:sz w:val="26"/>
          <w:szCs w:val="26"/>
        </w:rPr>
        <w:t xml:space="preserve"> й.</w:t>
      </w:r>
      <w:r w:rsidRPr="007A312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362D1" w:rsidRPr="007A3127">
        <w:rPr>
          <w:rFonts w:ascii="Times New Roman" w:hAnsi="Times New Roman" w:cs="Times New Roman"/>
          <w:sz w:val="26"/>
          <w:szCs w:val="26"/>
        </w:rPr>
        <w:t>№</w:t>
      </w:r>
      <w:r w:rsidR="00D33994" w:rsidRPr="007A3127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F7483">
        <w:rPr>
          <w:rFonts w:ascii="Times New Roman" w:hAnsi="Times New Roman" w:cs="Times New Roman"/>
          <w:sz w:val="26"/>
          <w:szCs w:val="26"/>
        </w:rPr>
        <w:t>21</w:t>
      </w:r>
      <w:r w:rsidR="007362D1" w:rsidRPr="007A3127">
        <w:rPr>
          <w:rFonts w:ascii="Times New Roman" w:hAnsi="Times New Roman" w:cs="Times New Roman"/>
          <w:sz w:val="26"/>
          <w:szCs w:val="26"/>
        </w:rPr>
        <w:t>.01.2019</w:t>
      </w:r>
      <w:r w:rsidR="00D33994" w:rsidRPr="007A312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07AB2" w:rsidRPr="00F07AB2" w:rsidRDefault="00F07AB2" w:rsidP="00F07A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AB2">
        <w:rPr>
          <w:rFonts w:ascii="Times New Roman" w:hAnsi="Times New Roman" w:cs="Times New Roman"/>
          <w:b/>
          <w:sz w:val="28"/>
          <w:szCs w:val="28"/>
        </w:rPr>
        <w:t xml:space="preserve">О создании добровольной пожарной команды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Кенгер-Менеузовский  </w:t>
      </w:r>
      <w:r w:rsidRPr="00F07AB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Бижбулякский район</w:t>
      </w:r>
    </w:p>
    <w:p w:rsidR="00F07AB2" w:rsidRPr="00F07AB2" w:rsidRDefault="00F07AB2" w:rsidP="00F07A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AB2" w:rsidRPr="00F07AB2" w:rsidRDefault="00F07AB2" w:rsidP="00F07AB2">
      <w:pPr>
        <w:autoSpaceDE w:val="0"/>
        <w:spacing w:before="108" w:after="108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7AB2">
        <w:rPr>
          <w:rFonts w:ascii="Times New Roman" w:hAnsi="Times New Roman" w:cs="Times New Roman"/>
          <w:sz w:val="28"/>
          <w:szCs w:val="28"/>
        </w:rPr>
        <w:t xml:space="preserve"> В целях улучшения положения с обеспечением пожарной безопасности и привлечения населения к проведению мероприятий по предупреждению и тушению пожаров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Кенгер-Менеузовский се</w:t>
      </w:r>
      <w:r w:rsidRPr="00F07AB2">
        <w:rPr>
          <w:rFonts w:ascii="Times New Roman" w:hAnsi="Times New Roman" w:cs="Times New Roman"/>
          <w:sz w:val="28"/>
          <w:szCs w:val="28"/>
        </w:rPr>
        <w:t xml:space="preserve">льсовет муниципального района Бижбулякский район, в соответствии с </w:t>
      </w:r>
      <w:hyperlink r:id="rId8" w:history="1">
        <w:r w:rsidRPr="00F07AB2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F07AB2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1994 г. №69-ФЗ «О пожарной безопасности», </w:t>
      </w:r>
      <w:hyperlink r:id="rId9" w:history="1">
        <w:r w:rsidRPr="00F07AB2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F07AB2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F07AB2">
        <w:rPr>
          <w:rStyle w:val="1"/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22.07.2008 г. №</w:t>
      </w:r>
      <w:r w:rsidRPr="00F07AB2">
        <w:rPr>
          <w:rFonts w:ascii="Times New Roman" w:hAnsi="Times New Roman" w:cs="Times New Roman"/>
          <w:sz w:val="28"/>
          <w:szCs w:val="28"/>
        </w:rPr>
        <w:t xml:space="preserve">123-ФЗ «Технический регламент о требованиях пожарной безопасности», </w:t>
      </w:r>
      <w:r w:rsidRPr="00F07AB2">
        <w:rPr>
          <w:rStyle w:val="1"/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07AB2">
        <w:rPr>
          <w:rFonts w:ascii="Times New Roman" w:hAnsi="Times New Roman" w:cs="Times New Roman"/>
          <w:sz w:val="28"/>
          <w:szCs w:val="28"/>
        </w:rPr>
        <w:t>Устав</w:t>
      </w:r>
      <w:r w:rsidRPr="00F07AB2">
        <w:rPr>
          <w:rStyle w:val="1"/>
          <w:rFonts w:ascii="Times New Roman" w:hAnsi="Times New Roman" w:cs="Times New Roman"/>
          <w:sz w:val="28"/>
          <w:szCs w:val="28"/>
        </w:rPr>
        <w:t>ом</w:t>
      </w:r>
      <w:r w:rsidRPr="00F07A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Кенгер-Менеузовский </w:t>
      </w:r>
      <w:r w:rsidRPr="00F07AB2">
        <w:rPr>
          <w:rFonts w:ascii="Times New Roman" w:hAnsi="Times New Roman" w:cs="Times New Roman"/>
          <w:sz w:val="28"/>
          <w:szCs w:val="28"/>
        </w:rPr>
        <w:t>сельсовет муниципального района Бижбулякский район</w:t>
      </w:r>
    </w:p>
    <w:p w:rsidR="00F07AB2" w:rsidRPr="00F07AB2" w:rsidRDefault="00F07AB2" w:rsidP="00F07AB2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7AB2">
        <w:rPr>
          <w:b/>
          <w:sz w:val="28"/>
          <w:szCs w:val="28"/>
        </w:rPr>
        <w:t>ПОСТАНОВЛЯЮ</w:t>
      </w:r>
      <w:r w:rsidRPr="00F07AB2">
        <w:rPr>
          <w:b/>
          <w:bCs/>
          <w:sz w:val="28"/>
          <w:szCs w:val="28"/>
        </w:rPr>
        <w:t>:</w:t>
      </w:r>
    </w:p>
    <w:p w:rsidR="00F07AB2" w:rsidRPr="00F07AB2" w:rsidRDefault="00F07AB2" w:rsidP="00F07AB2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7AB2" w:rsidRPr="00F07AB2" w:rsidRDefault="00F07AB2" w:rsidP="00F07A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AB2">
        <w:rPr>
          <w:rFonts w:ascii="Times New Roman" w:hAnsi="Times New Roman" w:cs="Times New Roman"/>
          <w:sz w:val="28"/>
          <w:szCs w:val="28"/>
        </w:rPr>
        <w:t xml:space="preserve">1.Создать на территории сельского поселения  </w:t>
      </w:r>
      <w:r>
        <w:rPr>
          <w:rFonts w:ascii="Times New Roman" w:hAnsi="Times New Roman" w:cs="Times New Roman"/>
          <w:sz w:val="28"/>
          <w:szCs w:val="28"/>
        </w:rPr>
        <w:t>Кенгер-Менеузовский</w:t>
      </w:r>
      <w:r w:rsidRPr="00F07A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 добровольную пожарную команду.</w:t>
      </w:r>
    </w:p>
    <w:p w:rsidR="00F07AB2" w:rsidRPr="00F07AB2" w:rsidRDefault="00F07AB2" w:rsidP="00F07A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AB2">
        <w:rPr>
          <w:rFonts w:ascii="Times New Roman" w:hAnsi="Times New Roman" w:cs="Times New Roman"/>
          <w:color w:val="000000"/>
          <w:sz w:val="28"/>
          <w:szCs w:val="28"/>
        </w:rPr>
        <w:t>2.Утвердить Положение о добровольной пожарной команде (Приложение №1)</w:t>
      </w:r>
    </w:p>
    <w:p w:rsidR="00F07AB2" w:rsidRPr="00F07AB2" w:rsidRDefault="00F07AB2" w:rsidP="00F07A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AB2">
        <w:rPr>
          <w:rFonts w:ascii="Times New Roman" w:hAnsi="Times New Roman" w:cs="Times New Roman"/>
          <w:sz w:val="28"/>
          <w:szCs w:val="28"/>
        </w:rPr>
        <w:t>3.Утвердить реестр добровольных пожарных (Приложение №2).</w:t>
      </w:r>
    </w:p>
    <w:p w:rsidR="00F07AB2" w:rsidRPr="00F07AB2" w:rsidRDefault="00F07AB2" w:rsidP="00F07A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AB2">
        <w:rPr>
          <w:rFonts w:ascii="Times New Roman" w:hAnsi="Times New Roman" w:cs="Times New Roman"/>
          <w:spacing w:val="-1"/>
          <w:sz w:val="28"/>
          <w:szCs w:val="28"/>
        </w:rPr>
        <w:t>4.Настоящее постановление вступает в силу с момента подписания и подлежит обнародованию на информационных стендах администрации сельского поселения.</w:t>
      </w:r>
    </w:p>
    <w:p w:rsidR="00F07AB2" w:rsidRPr="00F07AB2" w:rsidRDefault="00F07AB2" w:rsidP="00F07A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AB2">
        <w:rPr>
          <w:rFonts w:ascii="Times New Roman" w:hAnsi="Times New Roman" w:cs="Times New Roman"/>
          <w:spacing w:val="-1"/>
          <w:sz w:val="28"/>
          <w:szCs w:val="28"/>
        </w:rPr>
        <w:t>5.Контроль за исполнением настоящего постановления оставляю за собой.</w:t>
      </w:r>
    </w:p>
    <w:p w:rsidR="002C64B3" w:rsidRPr="00F07AB2" w:rsidRDefault="002C64B3" w:rsidP="00D3399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2D1" w:rsidRPr="00D33994" w:rsidRDefault="002C64B3" w:rsidP="00D33994">
      <w:pPr>
        <w:pStyle w:val="a3"/>
        <w:ind w:firstLine="131"/>
        <w:rPr>
          <w:rFonts w:ascii="Times New Roman" w:hAnsi="Times New Roman" w:cs="Times New Roman"/>
          <w:sz w:val="28"/>
          <w:szCs w:val="28"/>
        </w:rPr>
      </w:pPr>
      <w:r w:rsidRPr="00D3399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EF69AD">
        <w:rPr>
          <w:rFonts w:ascii="Times New Roman" w:hAnsi="Times New Roman" w:cs="Times New Roman"/>
          <w:sz w:val="28"/>
          <w:szCs w:val="28"/>
        </w:rPr>
        <w:t>_______________</w:t>
      </w:r>
      <w:r w:rsidRPr="00D33994">
        <w:rPr>
          <w:rFonts w:ascii="Times New Roman" w:hAnsi="Times New Roman" w:cs="Times New Roman"/>
          <w:sz w:val="28"/>
          <w:szCs w:val="28"/>
        </w:rPr>
        <w:t xml:space="preserve">     М.М.Сафин</w:t>
      </w:r>
    </w:p>
    <w:p w:rsidR="002C64B3" w:rsidRPr="00D33994" w:rsidRDefault="002C64B3" w:rsidP="00736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DB2" w:rsidRPr="00031DB2" w:rsidRDefault="00031DB2" w:rsidP="00031DB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31DB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Кенгер-Менеузовский </w:t>
      </w:r>
      <w:r w:rsidRPr="00031DB2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Бижбулякский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Респубулики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2F7483">
        <w:rPr>
          <w:rFonts w:ascii="Times New Roman" w:hAnsi="Times New Roman" w:cs="Times New Roman"/>
          <w:sz w:val="24"/>
          <w:szCs w:val="24"/>
        </w:rPr>
        <w:t>21</w:t>
      </w:r>
      <w:r w:rsidRPr="00031DB2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8/1</w:t>
      </w:r>
      <w:r w:rsidRPr="0003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B2" w:rsidRPr="00BC473D" w:rsidRDefault="00031DB2" w:rsidP="00031DB2">
      <w:pPr>
        <w:jc w:val="center"/>
      </w:pPr>
    </w:p>
    <w:p w:rsidR="00031DB2" w:rsidRPr="00031DB2" w:rsidRDefault="00031DB2" w:rsidP="00031DB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31DB2">
        <w:rPr>
          <w:rFonts w:ascii="Times New Roman" w:hAnsi="Times New Roman" w:cs="Times New Roman"/>
          <w:b/>
          <w:bCs/>
        </w:rPr>
        <w:t xml:space="preserve">ПОЛОЖЕНИЕ </w:t>
      </w:r>
    </w:p>
    <w:p w:rsidR="00031DB2" w:rsidRPr="00031DB2" w:rsidRDefault="00031DB2" w:rsidP="00031DB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31DB2">
        <w:rPr>
          <w:rFonts w:ascii="Times New Roman" w:hAnsi="Times New Roman" w:cs="Times New Roman"/>
          <w:b/>
          <w:bCs/>
        </w:rPr>
        <w:t xml:space="preserve">О ДОБРОВОЛЬНОЙ ПОЖАРНОЙ КОМАНДЕ </w:t>
      </w:r>
    </w:p>
    <w:p w:rsidR="00031DB2" w:rsidRPr="00031DB2" w:rsidRDefault="00031DB2" w:rsidP="00031DB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31DB2">
        <w:rPr>
          <w:rFonts w:ascii="Times New Roman" w:hAnsi="Times New Roman" w:cs="Times New Roman"/>
          <w:b/>
          <w:bCs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</w:rPr>
        <w:t>КЕНГЕР-МЕНЕУЗОВСКИЙ С</w:t>
      </w:r>
      <w:r w:rsidRPr="00031DB2">
        <w:rPr>
          <w:rFonts w:ascii="Times New Roman" w:hAnsi="Times New Roman" w:cs="Times New Roman"/>
          <w:b/>
          <w:bCs/>
        </w:rPr>
        <w:t>ЕЛЬСОВЕТ МУНИЦИПАЛЬНОГО РАЙОНА БИЖБУЛЯКСКИЙ РАЙОН</w:t>
      </w:r>
    </w:p>
    <w:p w:rsidR="00031DB2" w:rsidRPr="00031DB2" w:rsidRDefault="00031DB2" w:rsidP="00031DB2">
      <w:pPr>
        <w:jc w:val="both"/>
        <w:rPr>
          <w:rFonts w:ascii="Times New Roman" w:hAnsi="Times New Roman" w:cs="Times New Roman"/>
          <w:b/>
          <w:color w:val="000000"/>
        </w:rPr>
      </w:pPr>
    </w:p>
    <w:p w:rsidR="00031DB2" w:rsidRPr="00FF4B1C" w:rsidRDefault="00031DB2" w:rsidP="00FF4B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31DB2" w:rsidRPr="00FF4B1C" w:rsidRDefault="00031DB2" w:rsidP="00FF4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1.1. Положение является нормативным документом Добровольной пожарной команды администрации сельского поселения Кенгер-Менеузовский сельсовет муниципального района Бижбулякский район (далее - сельское поселение), который определяет организацию и порядок функционирования Добровольной пожарной команды (далее - ДПК), созданной в целях участия в профилактике и тушении пожаров и проведении аварийно-спасательных работ на территории сельского поселения.</w:t>
      </w:r>
    </w:p>
    <w:p w:rsidR="00031DB2" w:rsidRPr="00FF4B1C" w:rsidRDefault="00031DB2" w:rsidP="00FF4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1.2. Настоящее Положение разработано в соответствии с Законодательством Российской Федерации в области пожарной безопасности.</w:t>
      </w:r>
    </w:p>
    <w:p w:rsidR="00031DB2" w:rsidRPr="00FF4B1C" w:rsidRDefault="00031DB2" w:rsidP="00FF4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1.3. Непосредственное руководство деятельностью ДПК осуществляется начальником ДПК.</w:t>
      </w:r>
    </w:p>
    <w:p w:rsidR="00031DB2" w:rsidRPr="00FF4B1C" w:rsidRDefault="00031DB2" w:rsidP="00FF4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1.4. В своей деятельности ДПК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МЧС России и настоящим Положением.</w:t>
      </w:r>
    </w:p>
    <w:p w:rsidR="00031DB2" w:rsidRPr="00FF4B1C" w:rsidRDefault="00031DB2" w:rsidP="00FF4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1.5. При выполнении стоящих задач ДПК осуществляет взаимодействие с подразделениями МЧС России, органами государственной власти и местного самоуправления, предприятиями, учреждениями и организациями.</w:t>
      </w:r>
    </w:p>
    <w:p w:rsidR="00031DB2" w:rsidRPr="00FF4B1C" w:rsidRDefault="00031DB2" w:rsidP="00FF4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1.6. Порядок возмещения затрат ДПК при оказании помощи в тушении пожаров и ликвидации последствий аварий на объектах других организаций определяется вышеуказанным соглашением об оказании взаимной помощи.</w:t>
      </w:r>
    </w:p>
    <w:p w:rsidR="00031DB2" w:rsidRPr="00FF4B1C" w:rsidRDefault="00031DB2" w:rsidP="00FF4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1.7. Документы, регламентирующие деятельность ДПК, разрабатываются в соответствии с нормативными актами и распорядительными документами МЧС России.</w:t>
      </w:r>
    </w:p>
    <w:p w:rsidR="00031DB2" w:rsidRPr="00FF4B1C" w:rsidRDefault="00031DB2" w:rsidP="00FF4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1.8. ДПК не является юридическим лицом, не имеет печать со своим наименованием, иные печати и штампы.</w:t>
      </w:r>
    </w:p>
    <w:p w:rsidR="00031DB2" w:rsidRPr="00FF4B1C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B1C">
        <w:rPr>
          <w:rFonts w:ascii="Times New Roman" w:hAnsi="Times New Roman" w:cs="Times New Roman"/>
          <w:sz w:val="26"/>
          <w:szCs w:val="26"/>
        </w:rPr>
        <w:t>1.9. Деятельность ДПК не подлежит лицензированию.</w:t>
      </w:r>
    </w:p>
    <w:p w:rsidR="00031DB2" w:rsidRPr="00031DB2" w:rsidRDefault="00031DB2" w:rsidP="0007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DB2" w:rsidRPr="00031DB2" w:rsidRDefault="00031DB2" w:rsidP="00073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DB2">
        <w:rPr>
          <w:rFonts w:ascii="Times New Roman" w:hAnsi="Times New Roman" w:cs="Times New Roman"/>
          <w:b/>
        </w:rPr>
        <w:t>2. ПОРЯДОК СОЗДАНИЯ, РЕОРГАНИЗАЦИИ И ЛИКВИДАЦИИ ДПК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2.1. Решение о создании ДПК принимается главой сельского поселения.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2.2. Решение о реорганизации и ликвидации ДПК принимается главой сельского поселения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lastRenderedPageBreak/>
        <w:t>2.3. Структура, численность и техническая оснащенность определяется главой сельского поселения</w:t>
      </w:r>
    </w:p>
    <w:p w:rsidR="00031DB2" w:rsidRPr="00031DB2" w:rsidRDefault="00031DB2" w:rsidP="000734E6">
      <w:pPr>
        <w:spacing w:after="0" w:line="240" w:lineRule="auto"/>
        <w:rPr>
          <w:rFonts w:ascii="Times New Roman" w:hAnsi="Times New Roman" w:cs="Times New Roman"/>
          <w:b/>
        </w:rPr>
      </w:pPr>
    </w:p>
    <w:p w:rsidR="00031DB2" w:rsidRPr="00031DB2" w:rsidRDefault="00031DB2" w:rsidP="00073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DB2">
        <w:rPr>
          <w:rFonts w:ascii="Times New Roman" w:hAnsi="Times New Roman" w:cs="Times New Roman"/>
          <w:b/>
        </w:rPr>
        <w:t>3. ОСНОВНЫЕ ЗАДАЧИ И ФУНКЦИИ ДПК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(могут меняться в зависимости от штатной структуры)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3.1. На ДПК возлагаются следующие основные задачи: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участие в проведении профилактики пожаров на территории сельского поселения объектах организации;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-участие в спасении людей и имущества при пожарах и оказание первой помощи пострадавшим;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участие в тушении пожаров, проведение аварийно-спасательных работ;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осуществление профессиональной подготовки, переподготовки, повышения квалификации личного состава ДПК.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3.2. В соответствии с возложенными задачами ДПК осуществляет следующие основные функции: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проверяет соблюдение требований пожарной безопасности в организации;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-принимает участие в обучении работников организации мерам пожарной безопасности, а также в осуществлении их подготовки к действиям при возникновении пожара;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проводит противопожарную пропаганду;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осуществляет первоначальную и последующую профессиональную подготовку добровольных пожарных;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 xml:space="preserve">- участвует в тушении пожаров, и проведения аварийно-спасательных работ; 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 xml:space="preserve">- поддерживает готовность к использованию техники, оборудования, пожарно-технического вооружения и снаряжения. </w:t>
      </w:r>
    </w:p>
    <w:p w:rsidR="00031DB2" w:rsidRPr="00031DB2" w:rsidRDefault="00031DB2" w:rsidP="00073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DB2" w:rsidRPr="00031DB2" w:rsidRDefault="00031DB2" w:rsidP="00073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DB2">
        <w:rPr>
          <w:rFonts w:ascii="Times New Roman" w:hAnsi="Times New Roman" w:cs="Times New Roman"/>
          <w:b/>
        </w:rPr>
        <w:t>4. ОРГАНИЗАЦИОННАЯ СТРУКТУРА ДПК И ПОРЯДОК ОТБОРА, КОМПЛЕКТОВАНИЯ И РЕГИСТРАЦИИ ДОБРОВОЛЬНЫХ ПОЖАРНЫХ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4.1. Органом управления ДПК является ее начальник, назначаемый главой сельского поселения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4.3. В ДПК принимаются граждане не моложе 18 лет, не имеющие ограничения по состоянию здоровья, способные по своим личным и деловым качествам выполнять обязанности, возложенные на работников ДПК.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4.4. Гражданин не может быть зарегистрирован в качестве добровольного пожарного в случаях: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признания его недееспособным или ограниченно дееспособным решением суда, вступившим в законную силу;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-наличия подтвержденного заключением медицинской организации заболевания, препятствующего исполнению им обязанностей добровольного пожарного;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иных случаях, препятствующих исполнению обязанностей.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4.5. Решение о принятии гражданина в добровольные пожарные на основании его заявления оформляется постановлением администрации сельского поселения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4.6. Для лиц, впервые принимаемых в ДПК, может устанавливаться испытательный срок от 1 до 3 месяцев.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4.7.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lastRenderedPageBreak/>
        <w:t>4.8. Добровольные пожарные ДПК допускаются к исполнению обязанностей только после прохождения ими профессиональной подготовки, медицинского освидетельствования и регистрации в порядке, предусмотренным Федеральным законом от 06.05.2011 № 100-ФЗ «О добровольной пожарной охране».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4.9 Структура управления ДПК может меняться в зависимости от особенностей производственной деятельности количества и удаленности объектов, взрывопожарной опасности технологических процессов производств, существующей структуры управления.</w:t>
      </w:r>
    </w:p>
    <w:p w:rsidR="00031DB2" w:rsidRPr="00031DB2" w:rsidRDefault="00031DB2" w:rsidP="00073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DB2" w:rsidRPr="00031DB2" w:rsidRDefault="00031DB2" w:rsidP="00073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DB2">
        <w:rPr>
          <w:rFonts w:ascii="Times New Roman" w:hAnsi="Times New Roman" w:cs="Times New Roman"/>
          <w:b/>
        </w:rPr>
        <w:t>5. ИСКЛЮЧЕНИЕ ИЗ ЧИСЛА ДОБРОВОЛЬНЫХ ПОЖАРНЫХ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5.1. Добровольные пожарные могут быть исключены из реестра по следующим основаниям: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по собственному желанию согласно письменному заявлению;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в связи с переменой места жительства или места работы (учебы);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за невыполнение или ненадлежащее выполнение обязанностей добровольного пожарного;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в связи с состоянием здоровья, не позволяющим исполнять обязанности, связанные с участием в профилактике и тушении пожаров и проведении аварийно-спасательных работ.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5.2. Решение об исключении гражданина из числа добровольных пожарных принимается главой сельского поселения сельсовета, с внесением соответствующей записи в реестр.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5.3. Повторное принятие гражданина в добровольные пожарные проводится на общих основаниях.</w:t>
      </w:r>
    </w:p>
    <w:p w:rsidR="00031DB2" w:rsidRPr="00031DB2" w:rsidRDefault="00031DB2" w:rsidP="000734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DB2" w:rsidRPr="00031DB2" w:rsidRDefault="00031DB2" w:rsidP="00073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DB2">
        <w:rPr>
          <w:rFonts w:ascii="Times New Roman" w:hAnsi="Times New Roman" w:cs="Times New Roman"/>
          <w:b/>
        </w:rPr>
        <w:t>6. ПРАВА И ОБЯЗАННОСТИ РАБОТНИКОВ ДПК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6.1. Работники добровольной пожарной охраны и добровольные пожарные имеют право на: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защиту жизни и здоровья при исполнении ими обязанностей, связанных с осуществлением ими деятельности в ДПК;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возмещение вреда жизни и здоровью, причиненного при исполнении ими обязанностей, связанных с осуществлением ими деятельности в ДПК, в порядке, установленном законодательством Российской Федерации;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участие самостоятельно или в составе ДПК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внесение в органы местного самоуправления и организации предложений по повышению уровня пожарной безопасности в организации;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6.2. На работников добровольной пожарной охраны и добровольных пожарных возлагаются следующие обязанности: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lastRenderedPageBreak/>
        <w:t>-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начальником ДПК;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соблюдать установленный порядок несения службы (дежурства) в расположении ДПК, дисциплину и правила охраны труда в пожарной охране;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031DB2" w:rsidRPr="000734E6" w:rsidRDefault="00031DB2" w:rsidP="00073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4E6">
        <w:rPr>
          <w:rFonts w:ascii="Times New Roman" w:hAnsi="Times New Roman" w:cs="Times New Roman"/>
          <w:sz w:val="26"/>
          <w:szCs w:val="26"/>
        </w:rPr>
        <w:t>- выполнять законные распоряжения начальника ДПК и руководителя тушения пожара.</w:t>
      </w:r>
    </w:p>
    <w:p w:rsidR="00031DB2" w:rsidRPr="00031DB2" w:rsidRDefault="00031DB2" w:rsidP="00031DB2">
      <w:pPr>
        <w:jc w:val="both"/>
        <w:rPr>
          <w:rFonts w:ascii="Times New Roman" w:hAnsi="Times New Roman" w:cs="Times New Roman"/>
          <w:b/>
        </w:rPr>
      </w:pPr>
    </w:p>
    <w:p w:rsidR="00031DB2" w:rsidRP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Default="00031DB2" w:rsidP="00031DB2">
      <w:pPr>
        <w:jc w:val="both"/>
        <w:rPr>
          <w:rFonts w:ascii="Times New Roman" w:hAnsi="Times New Roman" w:cs="Times New Roman"/>
        </w:rPr>
      </w:pPr>
    </w:p>
    <w:p w:rsidR="00031DB2" w:rsidRPr="00031DB2" w:rsidRDefault="00031DB2" w:rsidP="00031DB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31DB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031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Кенгер-Менеузовский </w:t>
      </w:r>
      <w:r w:rsidRPr="00031DB2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Бижбулякский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Респубулики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2F7483">
        <w:rPr>
          <w:rFonts w:ascii="Times New Roman" w:hAnsi="Times New Roman" w:cs="Times New Roman"/>
          <w:sz w:val="24"/>
          <w:szCs w:val="24"/>
        </w:rPr>
        <w:t>21</w:t>
      </w:r>
      <w:r w:rsidRPr="00031DB2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DB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8/1</w:t>
      </w:r>
      <w:r w:rsidRPr="00031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DB2" w:rsidRPr="00031DB2" w:rsidRDefault="00031DB2" w:rsidP="00031DB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031DB2">
        <w:rPr>
          <w:rFonts w:ascii="Times New Roman" w:hAnsi="Times New Roman"/>
          <w:b/>
          <w:sz w:val="24"/>
          <w:szCs w:val="24"/>
        </w:rPr>
        <w:t>РЕЕСТР</w:t>
      </w:r>
    </w:p>
    <w:p w:rsidR="00031DB2" w:rsidRPr="00031DB2" w:rsidRDefault="00031DB2" w:rsidP="00031DB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031DB2">
        <w:rPr>
          <w:rFonts w:ascii="Times New Roman" w:hAnsi="Times New Roman"/>
          <w:b/>
          <w:sz w:val="24"/>
          <w:szCs w:val="24"/>
        </w:rPr>
        <w:t xml:space="preserve">добровольных пожарных сельского поселения </w:t>
      </w:r>
      <w:r w:rsidR="00512BF7">
        <w:rPr>
          <w:rFonts w:ascii="Times New Roman" w:hAnsi="Times New Roman"/>
          <w:b/>
          <w:sz w:val="24"/>
          <w:szCs w:val="24"/>
        </w:rPr>
        <w:t xml:space="preserve">Кенгер-Менеузовский </w:t>
      </w:r>
      <w:r w:rsidRPr="00031DB2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Бижбулякский район </w:t>
      </w:r>
    </w:p>
    <w:p w:rsidR="00031DB2" w:rsidRPr="00031DB2" w:rsidRDefault="00031DB2" w:rsidP="00031DB2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10135" w:type="dxa"/>
        <w:jc w:val="center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1"/>
        <w:gridCol w:w="2530"/>
        <w:gridCol w:w="2700"/>
        <w:gridCol w:w="2246"/>
        <w:gridCol w:w="1918"/>
      </w:tblGrid>
      <w:tr w:rsidR="00031DB2" w:rsidRPr="00031DB2" w:rsidTr="00C275E7">
        <w:trPr>
          <w:trHeight w:val="1162"/>
          <w:jc w:val="center"/>
        </w:trPr>
        <w:tc>
          <w:tcPr>
            <w:tcW w:w="741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031DB2">
              <w:rPr>
                <w:rFonts w:ascii="Times New Roman" w:hAnsi="Times New Roman"/>
                <w:b/>
              </w:rPr>
              <w:t>№</w:t>
            </w:r>
          </w:p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031DB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30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031DB2">
              <w:rPr>
                <w:rFonts w:ascii="Times New Roman" w:hAnsi="Times New Roman"/>
                <w:b/>
              </w:rPr>
              <w:t>ФИО добровольного пожарного</w:t>
            </w:r>
          </w:p>
        </w:tc>
        <w:tc>
          <w:tcPr>
            <w:tcW w:w="2700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031DB2">
              <w:rPr>
                <w:rFonts w:ascii="Times New Roman" w:hAnsi="Times New Roman"/>
                <w:b/>
              </w:rPr>
              <w:t>Место жительства, телефон</w:t>
            </w:r>
          </w:p>
        </w:tc>
        <w:tc>
          <w:tcPr>
            <w:tcW w:w="2246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031DB2">
              <w:rPr>
                <w:rFonts w:ascii="Times New Roman" w:hAnsi="Times New Roman"/>
                <w:b/>
              </w:rPr>
              <w:t xml:space="preserve">Наименование объекта основной работы, должность, адрес </w:t>
            </w:r>
          </w:p>
        </w:tc>
        <w:tc>
          <w:tcPr>
            <w:tcW w:w="1918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031DB2">
              <w:rPr>
                <w:rFonts w:ascii="Times New Roman" w:hAnsi="Times New Roman"/>
                <w:b/>
              </w:rPr>
              <w:t>Закрепленная техника и оборудование</w:t>
            </w:r>
          </w:p>
        </w:tc>
      </w:tr>
      <w:tr w:rsidR="00031DB2" w:rsidRPr="00031DB2" w:rsidTr="00C275E7">
        <w:trPr>
          <w:trHeight w:val="828"/>
          <w:jc w:val="center"/>
        </w:trPr>
        <w:tc>
          <w:tcPr>
            <w:tcW w:w="741" w:type="dxa"/>
            <w:vAlign w:val="center"/>
          </w:tcPr>
          <w:p w:rsidR="00031DB2" w:rsidRPr="00F2562F" w:rsidRDefault="00031DB2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F2562F">
              <w:rPr>
                <w:rFonts w:ascii="Times New Roman" w:hAnsi="Times New Roman"/>
              </w:rPr>
              <w:t>1</w:t>
            </w:r>
          </w:p>
        </w:tc>
        <w:tc>
          <w:tcPr>
            <w:tcW w:w="2530" w:type="dxa"/>
            <w:vAlign w:val="center"/>
          </w:tcPr>
          <w:p w:rsidR="00031DB2" w:rsidRPr="00031DB2" w:rsidRDefault="00F2562F" w:rsidP="00C275E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Габдраупов Фидан Ягъфарович</w:t>
            </w:r>
          </w:p>
        </w:tc>
        <w:tc>
          <w:tcPr>
            <w:tcW w:w="2700" w:type="dxa"/>
            <w:vAlign w:val="center"/>
          </w:tcPr>
          <w:p w:rsidR="00031DB2" w:rsidRDefault="00031DB2" w:rsidP="00631CB8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с.</w:t>
            </w:r>
            <w:r w:rsidR="00631CB8">
              <w:rPr>
                <w:rFonts w:ascii="Times New Roman" w:hAnsi="Times New Roman"/>
              </w:rPr>
              <w:t>Кенгер-Менеуз, ул.Подгорная</w:t>
            </w:r>
            <w:r w:rsidRPr="00031DB2">
              <w:rPr>
                <w:rFonts w:ascii="Times New Roman" w:hAnsi="Times New Roman"/>
              </w:rPr>
              <w:t>,</w:t>
            </w:r>
            <w:r w:rsidR="00631CB8">
              <w:rPr>
                <w:rFonts w:ascii="Times New Roman" w:hAnsi="Times New Roman"/>
              </w:rPr>
              <w:t xml:space="preserve"> </w:t>
            </w:r>
            <w:r w:rsidRPr="00031DB2">
              <w:rPr>
                <w:rFonts w:ascii="Times New Roman" w:hAnsi="Times New Roman"/>
              </w:rPr>
              <w:t>д.</w:t>
            </w:r>
            <w:r w:rsidR="00631CB8">
              <w:rPr>
                <w:rFonts w:ascii="Times New Roman" w:hAnsi="Times New Roman"/>
              </w:rPr>
              <w:t>28</w:t>
            </w:r>
          </w:p>
          <w:p w:rsidR="002165EC" w:rsidRPr="00031DB2" w:rsidRDefault="002165EC" w:rsidP="00631CB8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89373516458</w:t>
            </w:r>
          </w:p>
        </w:tc>
        <w:tc>
          <w:tcPr>
            <w:tcW w:w="2246" w:type="dxa"/>
            <w:vAlign w:val="center"/>
          </w:tcPr>
          <w:p w:rsidR="00031DB2" w:rsidRPr="00031DB2" w:rsidRDefault="009118DA" w:rsidP="00C27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918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Ранцевый огнетушитель</w:t>
            </w:r>
          </w:p>
        </w:tc>
      </w:tr>
      <w:tr w:rsidR="009118DA" w:rsidRPr="00031DB2" w:rsidTr="00631CB8">
        <w:trPr>
          <w:trHeight w:val="539"/>
          <w:jc w:val="center"/>
        </w:trPr>
        <w:tc>
          <w:tcPr>
            <w:tcW w:w="741" w:type="dxa"/>
            <w:vAlign w:val="center"/>
          </w:tcPr>
          <w:p w:rsidR="009118DA" w:rsidRPr="00031DB2" w:rsidRDefault="009118DA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2</w:t>
            </w:r>
          </w:p>
        </w:tc>
        <w:tc>
          <w:tcPr>
            <w:tcW w:w="2530" w:type="dxa"/>
            <w:vAlign w:val="center"/>
          </w:tcPr>
          <w:p w:rsidR="009118DA" w:rsidRPr="00031DB2" w:rsidRDefault="009118DA" w:rsidP="00631CB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Харисов Данир Раетович</w:t>
            </w:r>
          </w:p>
        </w:tc>
        <w:tc>
          <w:tcPr>
            <w:tcW w:w="2700" w:type="dxa"/>
            <w:vAlign w:val="center"/>
          </w:tcPr>
          <w:p w:rsidR="009118DA" w:rsidRPr="00663236" w:rsidRDefault="009118DA" w:rsidP="00631CB8">
            <w:pPr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/>
              </w:rPr>
              <w:t>Кенгер-Менеуз, ул.Центральная</w:t>
            </w:r>
            <w:r w:rsidRPr="0003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31DB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6" w:type="dxa"/>
            <w:vAlign w:val="center"/>
          </w:tcPr>
          <w:p w:rsidR="009118DA" w:rsidRPr="00031DB2" w:rsidRDefault="009118DA" w:rsidP="00C27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918" w:type="dxa"/>
            <w:vAlign w:val="center"/>
          </w:tcPr>
          <w:p w:rsidR="009118DA" w:rsidRPr="00031DB2" w:rsidRDefault="009118DA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Лопата, ведро</w:t>
            </w:r>
          </w:p>
        </w:tc>
      </w:tr>
      <w:tr w:rsidR="00631CB8" w:rsidRPr="00031DB2" w:rsidTr="00631CB8">
        <w:trPr>
          <w:trHeight w:val="581"/>
          <w:jc w:val="center"/>
        </w:trPr>
        <w:tc>
          <w:tcPr>
            <w:tcW w:w="741" w:type="dxa"/>
            <w:vAlign w:val="center"/>
          </w:tcPr>
          <w:p w:rsidR="00631CB8" w:rsidRPr="00031DB2" w:rsidRDefault="00631CB8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3</w:t>
            </w:r>
          </w:p>
        </w:tc>
        <w:tc>
          <w:tcPr>
            <w:tcW w:w="2530" w:type="dxa"/>
            <w:vAlign w:val="center"/>
          </w:tcPr>
          <w:p w:rsidR="00631CB8" w:rsidRPr="00031DB2" w:rsidRDefault="00631CB8" w:rsidP="00C275E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Гильманов Гилемзян Гилемханович</w:t>
            </w:r>
          </w:p>
        </w:tc>
        <w:tc>
          <w:tcPr>
            <w:tcW w:w="2700" w:type="dxa"/>
            <w:vAlign w:val="center"/>
          </w:tcPr>
          <w:p w:rsidR="00631CB8" w:rsidRDefault="00631CB8" w:rsidP="00216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/>
              </w:rPr>
              <w:t>Кенгер-Менеуз, ул.Восточная</w:t>
            </w:r>
            <w:r w:rsidRPr="00031D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31DB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/>
              </w:rPr>
              <w:t>34</w:t>
            </w:r>
          </w:p>
          <w:p w:rsidR="002165EC" w:rsidRPr="00663236" w:rsidRDefault="002165EC" w:rsidP="00216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89371697577</w:t>
            </w:r>
          </w:p>
        </w:tc>
        <w:tc>
          <w:tcPr>
            <w:tcW w:w="2246" w:type="dxa"/>
            <w:vAlign w:val="center"/>
          </w:tcPr>
          <w:p w:rsidR="004841EE" w:rsidRDefault="004841EE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Кенгер-Менеузовский сельсовет МР Бижбулякский район РБ, водитель </w:t>
            </w:r>
          </w:p>
          <w:p w:rsidR="00631CB8" w:rsidRPr="00031DB2" w:rsidRDefault="004841EE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с.Кенгер-Менеуз, ул.Школьная, д.1</w:t>
            </w:r>
          </w:p>
        </w:tc>
        <w:tc>
          <w:tcPr>
            <w:tcW w:w="1918" w:type="dxa"/>
            <w:vAlign w:val="center"/>
          </w:tcPr>
          <w:p w:rsidR="00631CB8" w:rsidRPr="00031DB2" w:rsidRDefault="00631CB8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Лопата, ведро</w:t>
            </w:r>
          </w:p>
        </w:tc>
      </w:tr>
      <w:tr w:rsidR="00031DB2" w:rsidRPr="00031DB2" w:rsidTr="00C275E7">
        <w:trPr>
          <w:trHeight w:val="589"/>
          <w:jc w:val="center"/>
        </w:trPr>
        <w:tc>
          <w:tcPr>
            <w:tcW w:w="741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4</w:t>
            </w:r>
          </w:p>
        </w:tc>
        <w:tc>
          <w:tcPr>
            <w:tcW w:w="2530" w:type="dxa"/>
            <w:vAlign w:val="center"/>
          </w:tcPr>
          <w:p w:rsidR="00031DB2" w:rsidRPr="00031DB2" w:rsidRDefault="00F2562F" w:rsidP="00C275E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Биктимеров Фанзиль Вакилович</w:t>
            </w:r>
          </w:p>
        </w:tc>
        <w:tc>
          <w:tcPr>
            <w:tcW w:w="2700" w:type="dxa"/>
            <w:vAlign w:val="center"/>
          </w:tcPr>
          <w:p w:rsidR="00031DB2" w:rsidRDefault="00631CB8" w:rsidP="00C275E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с.Кунакулово, ул.Центральная, д.67</w:t>
            </w:r>
          </w:p>
          <w:p w:rsidR="002165EC" w:rsidRPr="00031DB2" w:rsidRDefault="002165EC" w:rsidP="00C275E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8-347-43-2-30-27</w:t>
            </w:r>
          </w:p>
        </w:tc>
        <w:tc>
          <w:tcPr>
            <w:tcW w:w="2246" w:type="dxa"/>
            <w:vAlign w:val="center"/>
          </w:tcPr>
          <w:p w:rsidR="00031DB2" w:rsidRPr="00FF4B1C" w:rsidRDefault="00FF4B1C" w:rsidP="00C275E7">
            <w:pPr>
              <w:jc w:val="center"/>
              <w:rPr>
                <w:rFonts w:ascii="Times New Roman" w:hAnsi="Times New Roman" w:cs="Times New Roman"/>
              </w:rPr>
            </w:pPr>
            <w:r w:rsidRPr="00FF4B1C"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918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 xml:space="preserve">Ранцевый огнетушитель, </w:t>
            </w:r>
          </w:p>
        </w:tc>
      </w:tr>
      <w:tr w:rsidR="00031DB2" w:rsidRPr="00031DB2" w:rsidTr="00C275E7">
        <w:trPr>
          <w:trHeight w:val="581"/>
          <w:jc w:val="center"/>
        </w:trPr>
        <w:tc>
          <w:tcPr>
            <w:tcW w:w="741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5</w:t>
            </w:r>
          </w:p>
        </w:tc>
        <w:tc>
          <w:tcPr>
            <w:tcW w:w="2530" w:type="dxa"/>
            <w:vAlign w:val="center"/>
          </w:tcPr>
          <w:p w:rsidR="00031DB2" w:rsidRPr="00031DB2" w:rsidRDefault="00F2562F" w:rsidP="00C275E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Сабитов Рафис Мирхатович</w:t>
            </w:r>
          </w:p>
        </w:tc>
        <w:tc>
          <w:tcPr>
            <w:tcW w:w="2700" w:type="dxa"/>
            <w:vAlign w:val="center"/>
          </w:tcPr>
          <w:p w:rsidR="00031DB2" w:rsidRDefault="00631CB8" w:rsidP="00631CB8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Кенгер-Менеуз, ул.Ключевая</w:t>
            </w:r>
            <w:r w:rsidRPr="00031D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31DB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76</w:t>
            </w:r>
          </w:p>
          <w:p w:rsidR="002165EC" w:rsidRPr="00031DB2" w:rsidRDefault="002165EC" w:rsidP="00631CB8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89374982684</w:t>
            </w:r>
          </w:p>
        </w:tc>
        <w:tc>
          <w:tcPr>
            <w:tcW w:w="2246" w:type="dxa"/>
            <w:vAlign w:val="center"/>
          </w:tcPr>
          <w:p w:rsidR="00031DB2" w:rsidRPr="00031DB2" w:rsidRDefault="004841EE" w:rsidP="004841EE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Сабитов Р.М.,</w:t>
            </w:r>
            <w:r w:rsidRPr="00031DB2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Кенгер-Менеуз, ул.Ключевая</w:t>
            </w:r>
            <w:r w:rsidRPr="00031D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31DB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18" w:type="dxa"/>
            <w:vAlign w:val="center"/>
          </w:tcPr>
          <w:p w:rsidR="00031DB2" w:rsidRPr="00031DB2" w:rsidRDefault="00031DB2" w:rsidP="00631CB8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Трактор</w:t>
            </w:r>
            <w:r w:rsidR="00631CB8">
              <w:rPr>
                <w:rFonts w:ascii="Times New Roman" w:hAnsi="Times New Roman"/>
              </w:rPr>
              <w:t xml:space="preserve"> Беларус 82.1-СМ</w:t>
            </w:r>
          </w:p>
        </w:tc>
      </w:tr>
      <w:tr w:rsidR="009118DA" w:rsidRPr="00031DB2" w:rsidTr="00C275E7">
        <w:trPr>
          <w:trHeight w:val="581"/>
          <w:jc w:val="center"/>
        </w:trPr>
        <w:tc>
          <w:tcPr>
            <w:tcW w:w="741" w:type="dxa"/>
            <w:vAlign w:val="center"/>
          </w:tcPr>
          <w:p w:rsidR="009118DA" w:rsidRPr="00031DB2" w:rsidRDefault="009118DA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6</w:t>
            </w:r>
          </w:p>
        </w:tc>
        <w:tc>
          <w:tcPr>
            <w:tcW w:w="2530" w:type="dxa"/>
            <w:vAlign w:val="center"/>
          </w:tcPr>
          <w:p w:rsidR="009118DA" w:rsidRPr="00031DB2" w:rsidRDefault="009118DA" w:rsidP="00C275E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Валиуллин Газиз Сарваретдинович</w:t>
            </w:r>
          </w:p>
        </w:tc>
        <w:tc>
          <w:tcPr>
            <w:tcW w:w="2700" w:type="dxa"/>
            <w:vAlign w:val="center"/>
          </w:tcPr>
          <w:p w:rsidR="009118DA" w:rsidRDefault="009118DA" w:rsidP="00631CB8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д.Разаевка, </w:t>
            </w:r>
            <w:r w:rsidRPr="00031DB2">
              <w:rPr>
                <w:rFonts w:ascii="Times New Roman" w:hAnsi="Times New Roman"/>
              </w:rPr>
              <w:t>ул.Центральная, д.</w:t>
            </w:r>
            <w:r>
              <w:rPr>
                <w:rFonts w:ascii="Times New Roman" w:hAnsi="Times New Roman"/>
              </w:rPr>
              <w:t>33</w:t>
            </w:r>
          </w:p>
          <w:p w:rsidR="009118DA" w:rsidRPr="00031DB2" w:rsidRDefault="009118DA" w:rsidP="00631CB8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8-347-43-2-59-53</w:t>
            </w:r>
          </w:p>
        </w:tc>
        <w:tc>
          <w:tcPr>
            <w:tcW w:w="2246" w:type="dxa"/>
            <w:vAlign w:val="center"/>
          </w:tcPr>
          <w:p w:rsidR="009118DA" w:rsidRPr="00031DB2" w:rsidRDefault="009118DA" w:rsidP="00C27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918" w:type="dxa"/>
            <w:vAlign w:val="center"/>
          </w:tcPr>
          <w:p w:rsidR="009118DA" w:rsidRPr="00031DB2" w:rsidRDefault="009118DA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Ведро, лопата</w:t>
            </w:r>
          </w:p>
        </w:tc>
      </w:tr>
      <w:tr w:rsidR="009118DA" w:rsidRPr="00031DB2" w:rsidTr="00C275E7">
        <w:trPr>
          <w:trHeight w:val="581"/>
          <w:jc w:val="center"/>
        </w:trPr>
        <w:tc>
          <w:tcPr>
            <w:tcW w:w="741" w:type="dxa"/>
            <w:vAlign w:val="center"/>
          </w:tcPr>
          <w:p w:rsidR="009118DA" w:rsidRPr="00031DB2" w:rsidRDefault="009118DA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7</w:t>
            </w:r>
          </w:p>
        </w:tc>
        <w:tc>
          <w:tcPr>
            <w:tcW w:w="2530" w:type="dxa"/>
            <w:vAlign w:val="center"/>
          </w:tcPr>
          <w:p w:rsidR="009118DA" w:rsidRPr="00031DB2" w:rsidRDefault="009118DA" w:rsidP="00C275E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 Раян Шамилович</w:t>
            </w:r>
          </w:p>
        </w:tc>
        <w:tc>
          <w:tcPr>
            <w:tcW w:w="2700" w:type="dxa"/>
            <w:vAlign w:val="center"/>
          </w:tcPr>
          <w:p w:rsidR="009118DA" w:rsidRDefault="009118DA" w:rsidP="002165EC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д.Касимовка, </w:t>
            </w:r>
            <w:r w:rsidRPr="00031DB2">
              <w:rPr>
                <w:rFonts w:ascii="Times New Roman" w:hAnsi="Times New Roman"/>
              </w:rPr>
              <w:t>ул.Центральная, д.</w:t>
            </w:r>
            <w:r>
              <w:rPr>
                <w:rFonts w:ascii="Times New Roman" w:hAnsi="Times New Roman"/>
              </w:rPr>
              <w:t>68</w:t>
            </w:r>
          </w:p>
          <w:p w:rsidR="009118DA" w:rsidRPr="00031DB2" w:rsidRDefault="009118DA" w:rsidP="002165EC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8-347-43-2-30-86</w:t>
            </w:r>
          </w:p>
        </w:tc>
        <w:tc>
          <w:tcPr>
            <w:tcW w:w="2246" w:type="dxa"/>
            <w:vAlign w:val="center"/>
          </w:tcPr>
          <w:p w:rsidR="009118DA" w:rsidRPr="00031DB2" w:rsidRDefault="009118DA" w:rsidP="0091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18" w:type="dxa"/>
            <w:vAlign w:val="center"/>
          </w:tcPr>
          <w:p w:rsidR="009118DA" w:rsidRPr="00031DB2" w:rsidRDefault="009118DA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Ранцевый огнетушитель, лопата</w:t>
            </w:r>
          </w:p>
        </w:tc>
      </w:tr>
      <w:tr w:rsidR="004841EE" w:rsidRPr="00031DB2" w:rsidTr="00C275E7">
        <w:trPr>
          <w:trHeight w:val="581"/>
          <w:jc w:val="center"/>
        </w:trPr>
        <w:tc>
          <w:tcPr>
            <w:tcW w:w="741" w:type="dxa"/>
            <w:vAlign w:val="center"/>
          </w:tcPr>
          <w:p w:rsidR="004841EE" w:rsidRPr="00031DB2" w:rsidRDefault="004841EE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8</w:t>
            </w:r>
          </w:p>
        </w:tc>
        <w:tc>
          <w:tcPr>
            <w:tcW w:w="2530" w:type="dxa"/>
            <w:vAlign w:val="center"/>
          </w:tcPr>
          <w:p w:rsidR="004841EE" w:rsidRPr="00031DB2" w:rsidRDefault="004841EE" w:rsidP="00631CB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Габдрахманов Ремзиль Тимербаевич</w:t>
            </w:r>
          </w:p>
        </w:tc>
        <w:tc>
          <w:tcPr>
            <w:tcW w:w="2700" w:type="dxa"/>
            <w:vAlign w:val="center"/>
          </w:tcPr>
          <w:p w:rsidR="004841EE" w:rsidRDefault="004841EE" w:rsidP="002165EC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д.Касимовка, </w:t>
            </w:r>
            <w:r w:rsidRPr="00031DB2">
              <w:rPr>
                <w:rFonts w:ascii="Times New Roman" w:hAnsi="Times New Roman"/>
              </w:rPr>
              <w:t>ул.Центральная, д.</w:t>
            </w:r>
            <w:r>
              <w:rPr>
                <w:rFonts w:ascii="Times New Roman" w:hAnsi="Times New Roman"/>
              </w:rPr>
              <w:t>47</w:t>
            </w:r>
          </w:p>
          <w:p w:rsidR="004841EE" w:rsidRPr="00031DB2" w:rsidRDefault="004841EE" w:rsidP="002165EC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6" w:type="dxa"/>
            <w:vAlign w:val="center"/>
          </w:tcPr>
          <w:p w:rsidR="004841EE" w:rsidRPr="00031DB2" w:rsidRDefault="004841EE" w:rsidP="00C27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918" w:type="dxa"/>
            <w:vAlign w:val="center"/>
          </w:tcPr>
          <w:p w:rsidR="004841EE" w:rsidRPr="00031DB2" w:rsidRDefault="004841EE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Ранцевый огнетушитель, топор</w:t>
            </w:r>
          </w:p>
        </w:tc>
      </w:tr>
      <w:tr w:rsidR="004841EE" w:rsidRPr="00031DB2" w:rsidTr="00C275E7">
        <w:trPr>
          <w:trHeight w:val="589"/>
          <w:jc w:val="center"/>
        </w:trPr>
        <w:tc>
          <w:tcPr>
            <w:tcW w:w="741" w:type="dxa"/>
            <w:vAlign w:val="center"/>
          </w:tcPr>
          <w:p w:rsidR="004841EE" w:rsidRPr="00031DB2" w:rsidRDefault="004841EE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9</w:t>
            </w:r>
          </w:p>
        </w:tc>
        <w:tc>
          <w:tcPr>
            <w:tcW w:w="2530" w:type="dxa"/>
            <w:vAlign w:val="center"/>
          </w:tcPr>
          <w:p w:rsidR="004841EE" w:rsidRPr="00031DB2" w:rsidRDefault="004841EE" w:rsidP="00C275E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Лукманов Фаткулла Мухаметович</w:t>
            </w:r>
          </w:p>
        </w:tc>
        <w:tc>
          <w:tcPr>
            <w:tcW w:w="2700" w:type="dxa"/>
            <w:vAlign w:val="center"/>
          </w:tcPr>
          <w:p w:rsidR="004841EE" w:rsidRDefault="004841EE" w:rsidP="002165EC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Чулпан, ул.Центральная, д.9</w:t>
            </w:r>
          </w:p>
          <w:p w:rsidR="004841EE" w:rsidRPr="00031DB2" w:rsidRDefault="004841EE" w:rsidP="002165EC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89279355626</w:t>
            </w:r>
          </w:p>
        </w:tc>
        <w:tc>
          <w:tcPr>
            <w:tcW w:w="2246" w:type="dxa"/>
            <w:vAlign w:val="center"/>
          </w:tcPr>
          <w:p w:rsidR="004841EE" w:rsidRPr="00031DB2" w:rsidRDefault="004841EE" w:rsidP="00FF4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безработный, занимается ведением ЛПХ</w:t>
            </w:r>
          </w:p>
        </w:tc>
        <w:tc>
          <w:tcPr>
            <w:tcW w:w="1918" w:type="dxa"/>
            <w:vAlign w:val="center"/>
          </w:tcPr>
          <w:p w:rsidR="004841EE" w:rsidRPr="002165EC" w:rsidRDefault="004841EE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 xml:space="preserve">Ранцевый огнетушитель, </w:t>
            </w:r>
          </w:p>
        </w:tc>
      </w:tr>
      <w:tr w:rsidR="00031DB2" w:rsidRPr="00031DB2" w:rsidTr="00C275E7">
        <w:trPr>
          <w:trHeight w:val="589"/>
          <w:jc w:val="center"/>
        </w:trPr>
        <w:tc>
          <w:tcPr>
            <w:tcW w:w="741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10</w:t>
            </w:r>
          </w:p>
        </w:tc>
        <w:tc>
          <w:tcPr>
            <w:tcW w:w="2530" w:type="dxa"/>
            <w:vAlign w:val="center"/>
          </w:tcPr>
          <w:p w:rsidR="00031DB2" w:rsidRPr="00031DB2" w:rsidRDefault="00631CB8" w:rsidP="00C275E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Габдраупов Карим Мазгарович</w:t>
            </w:r>
          </w:p>
        </w:tc>
        <w:tc>
          <w:tcPr>
            <w:tcW w:w="2700" w:type="dxa"/>
            <w:vAlign w:val="center"/>
          </w:tcPr>
          <w:p w:rsidR="00031DB2" w:rsidRDefault="002165EC" w:rsidP="002165EC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Кенгер-Менеуз, ул.Восточная</w:t>
            </w:r>
            <w:r w:rsidRPr="00031D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31DB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24, кв.1</w:t>
            </w:r>
          </w:p>
          <w:p w:rsidR="002165EC" w:rsidRPr="00031DB2" w:rsidRDefault="002165EC" w:rsidP="002165EC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8-347-43-2-69-29</w:t>
            </w:r>
          </w:p>
        </w:tc>
        <w:tc>
          <w:tcPr>
            <w:tcW w:w="2246" w:type="dxa"/>
            <w:vAlign w:val="center"/>
          </w:tcPr>
          <w:p w:rsidR="00031DB2" w:rsidRPr="00031DB2" w:rsidRDefault="004841EE" w:rsidP="00C275E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АП имени Калинина, механизатор</w:t>
            </w:r>
          </w:p>
        </w:tc>
        <w:tc>
          <w:tcPr>
            <w:tcW w:w="1918" w:type="dxa"/>
            <w:vAlign w:val="center"/>
          </w:tcPr>
          <w:p w:rsidR="00031DB2" w:rsidRPr="00031DB2" w:rsidRDefault="00031DB2" w:rsidP="00C275E7">
            <w:pPr>
              <w:pStyle w:val="10"/>
              <w:jc w:val="center"/>
              <w:rPr>
                <w:rFonts w:ascii="Times New Roman" w:hAnsi="Times New Roman"/>
              </w:rPr>
            </w:pPr>
            <w:r w:rsidRPr="00031DB2">
              <w:rPr>
                <w:rFonts w:ascii="Times New Roman" w:hAnsi="Times New Roman"/>
              </w:rPr>
              <w:t>Ведро, лопата</w:t>
            </w:r>
          </w:p>
        </w:tc>
      </w:tr>
    </w:tbl>
    <w:p w:rsidR="00031DB2" w:rsidRPr="00031DB2" w:rsidRDefault="00031DB2" w:rsidP="00FF4B1C">
      <w:pPr>
        <w:rPr>
          <w:rFonts w:ascii="Times New Roman" w:hAnsi="Times New Roman" w:cs="Times New Roman"/>
        </w:rPr>
      </w:pPr>
    </w:p>
    <w:sectPr w:rsidR="00031DB2" w:rsidRPr="00031DB2" w:rsidSect="00D33994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8E" w:rsidRDefault="00AF4E8E" w:rsidP="004C53BE">
      <w:pPr>
        <w:spacing w:after="0" w:line="240" w:lineRule="auto"/>
      </w:pPr>
      <w:r>
        <w:separator/>
      </w:r>
    </w:p>
  </w:endnote>
  <w:endnote w:type="continuationSeparator" w:id="1">
    <w:p w:rsidR="00AF4E8E" w:rsidRDefault="00AF4E8E" w:rsidP="004C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7604"/>
      <w:docPartObj>
        <w:docPartGallery w:val="Page Numbers (Bottom of Page)"/>
        <w:docPartUnique/>
      </w:docPartObj>
    </w:sdtPr>
    <w:sdtContent>
      <w:p w:rsidR="004C53BE" w:rsidRDefault="00D82D19">
        <w:pPr>
          <w:pStyle w:val="ab"/>
          <w:jc w:val="right"/>
        </w:pPr>
        <w:fldSimple w:instr=" PAGE   \* MERGEFORMAT ">
          <w:r w:rsidR="002F7483">
            <w:rPr>
              <w:noProof/>
            </w:rPr>
            <w:t>6</w:t>
          </w:r>
        </w:fldSimple>
      </w:p>
    </w:sdtContent>
  </w:sdt>
  <w:p w:rsidR="004C53BE" w:rsidRDefault="004C53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8E" w:rsidRDefault="00AF4E8E" w:rsidP="004C53BE">
      <w:pPr>
        <w:spacing w:after="0" w:line="240" w:lineRule="auto"/>
      </w:pPr>
      <w:r>
        <w:separator/>
      </w:r>
    </w:p>
  </w:footnote>
  <w:footnote w:type="continuationSeparator" w:id="1">
    <w:p w:rsidR="00AF4E8E" w:rsidRDefault="00AF4E8E" w:rsidP="004C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536"/>
    <w:multiLevelType w:val="hybridMultilevel"/>
    <w:tmpl w:val="C91A6B24"/>
    <w:lvl w:ilvl="0" w:tplc="F568250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AF6C4C"/>
    <w:multiLevelType w:val="hybridMultilevel"/>
    <w:tmpl w:val="762E4D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FD7A24"/>
    <w:multiLevelType w:val="hybridMultilevel"/>
    <w:tmpl w:val="27847EC6"/>
    <w:lvl w:ilvl="0" w:tplc="0CB041A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F0"/>
    <w:rsid w:val="00031DB2"/>
    <w:rsid w:val="000734E6"/>
    <w:rsid w:val="000F5160"/>
    <w:rsid w:val="002165EC"/>
    <w:rsid w:val="002C64B3"/>
    <w:rsid w:val="002F7483"/>
    <w:rsid w:val="00362BE5"/>
    <w:rsid w:val="00410303"/>
    <w:rsid w:val="004841EE"/>
    <w:rsid w:val="00490D71"/>
    <w:rsid w:val="004C49F0"/>
    <w:rsid w:val="004C53BE"/>
    <w:rsid w:val="004E41DB"/>
    <w:rsid w:val="00512BF7"/>
    <w:rsid w:val="005272D6"/>
    <w:rsid w:val="00631CB8"/>
    <w:rsid w:val="007362D1"/>
    <w:rsid w:val="00772BD8"/>
    <w:rsid w:val="007A3127"/>
    <w:rsid w:val="00812819"/>
    <w:rsid w:val="008B4976"/>
    <w:rsid w:val="009118DA"/>
    <w:rsid w:val="009D069F"/>
    <w:rsid w:val="00AF4E8E"/>
    <w:rsid w:val="00B04D6E"/>
    <w:rsid w:val="00B558FA"/>
    <w:rsid w:val="00B92586"/>
    <w:rsid w:val="00BB3E6E"/>
    <w:rsid w:val="00C348C8"/>
    <w:rsid w:val="00D33994"/>
    <w:rsid w:val="00D82D19"/>
    <w:rsid w:val="00EF69AD"/>
    <w:rsid w:val="00F07AB2"/>
    <w:rsid w:val="00F2562F"/>
    <w:rsid w:val="00FF4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2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07AB2"/>
    <w:rPr>
      <w:color w:val="0000FF"/>
      <w:u w:val="single"/>
    </w:rPr>
  </w:style>
  <w:style w:type="paragraph" w:styleId="a7">
    <w:name w:val="Normal (Web)"/>
    <w:basedOn w:val="a"/>
    <w:rsid w:val="00F0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07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7A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F07AB2"/>
  </w:style>
  <w:style w:type="character" w:styleId="a8">
    <w:name w:val="Strong"/>
    <w:basedOn w:val="a0"/>
    <w:qFormat/>
    <w:rsid w:val="00031DB2"/>
    <w:rPr>
      <w:rFonts w:ascii="Times New Roman" w:hAnsi="Times New Roman" w:cs="Times New Roman" w:hint="default"/>
      <w:b/>
      <w:bCs/>
    </w:rPr>
  </w:style>
  <w:style w:type="paragraph" w:customStyle="1" w:styleId="10">
    <w:name w:val="Без интервала1"/>
    <w:rsid w:val="00031D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C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3BE"/>
  </w:style>
  <w:style w:type="paragraph" w:styleId="ab">
    <w:name w:val="footer"/>
    <w:basedOn w:val="a"/>
    <w:link w:val="ac"/>
    <w:uiPriority w:val="99"/>
    <w:unhideWhenUsed/>
    <w:rsid w:val="004C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kenger</cp:lastModifiedBy>
  <cp:revision>20</cp:revision>
  <cp:lastPrinted>2019-02-13T09:26:00Z</cp:lastPrinted>
  <dcterms:created xsi:type="dcterms:W3CDTF">2019-01-25T06:50:00Z</dcterms:created>
  <dcterms:modified xsi:type="dcterms:W3CDTF">2019-06-11T17:12:00Z</dcterms:modified>
</cp:coreProperties>
</file>