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0"/>
        <w:gridCol w:w="1400"/>
        <w:gridCol w:w="4340"/>
      </w:tblGrid>
      <w:tr w:rsidR="00C303F5" w:rsidRPr="00C303F5" w:rsidTr="005608F1">
        <w:trPr>
          <w:trHeight w:val="1200"/>
        </w:trPr>
        <w:tc>
          <w:tcPr>
            <w:tcW w:w="39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03F5" w:rsidRPr="00C303F5" w:rsidRDefault="00C303F5" w:rsidP="00C303F5">
            <w:pPr>
              <w:keepNext/>
              <w:spacing w:after="0" w:line="240" w:lineRule="auto"/>
              <w:jc w:val="center"/>
              <w:outlineLvl w:val="0"/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eastAsia="ru-RU"/>
              </w:rPr>
              <w:t>Баш</w:t>
            </w:r>
            <w:r w:rsidRPr="00C303F5">
              <w:rPr>
                <w:rFonts w:ascii="Lucida Sans Unicode" w:eastAsia="Times New Roman" w:hAnsi="Lucida Sans Unicode" w:cs="Lucida Sans Unicode"/>
                <w:bCs/>
                <w:sz w:val="20"/>
                <w:szCs w:val="24"/>
                <w:lang w:val="be-BY" w:eastAsia="ru-RU"/>
              </w:rPr>
              <w:t>ҡ</w:t>
            </w:r>
            <w:r w:rsidRPr="00C303F5">
              <w:rPr>
                <w:rFonts w:ascii="Arial" w:eastAsia="Times New Roman" w:hAnsi="Arial" w:cs="Arial"/>
                <w:bCs/>
                <w:sz w:val="20"/>
                <w:szCs w:val="24"/>
                <w:lang w:val="be-BY" w:eastAsia="ru-RU"/>
              </w:rPr>
              <w:t xml:space="preserve">ортостан </w:t>
            </w:r>
            <w:proofErr w:type="gramStart"/>
            <w:r w:rsidRPr="00C303F5">
              <w:rPr>
                <w:rFonts w:ascii="Arial" w:eastAsia="Times New Roman" w:hAnsi="Arial" w:cs="Arial"/>
                <w:bCs/>
                <w:sz w:val="20"/>
                <w:szCs w:val="24"/>
                <w:lang w:val="be-BY" w:eastAsia="ru-RU"/>
              </w:rPr>
              <w:t>Республи</w:t>
            </w:r>
            <w:proofErr w:type="gramEnd"/>
            <w:r w:rsidRPr="00C303F5">
              <w:rPr>
                <w:rFonts w:ascii="Lucida Sans Unicode" w:eastAsia="Times New Roman" w:hAnsi="Lucida Sans Unicode" w:cs="Lucida Sans Unicode"/>
                <w:bCs/>
                <w:sz w:val="20"/>
                <w:szCs w:val="24"/>
                <w:lang w:val="be-BY" w:eastAsia="ru-RU"/>
              </w:rPr>
              <w:t>ҡ</w:t>
            </w:r>
            <w:r w:rsidRPr="00C303F5">
              <w:rPr>
                <w:rFonts w:ascii="Arial" w:eastAsia="Times New Roman" w:hAnsi="Arial" w:cs="Arial"/>
                <w:bCs/>
                <w:sz w:val="20"/>
                <w:szCs w:val="24"/>
                <w:lang w:val="be-BY" w:eastAsia="ru-RU"/>
              </w:rPr>
              <w:t>аһ</w:t>
            </w:r>
            <w:r w:rsidRPr="00C303F5">
              <w:rPr>
                <w:rFonts w:ascii="a_Helver Bashkir" w:eastAsia="Times New Roman" w:hAnsi="a_Helver Bashkir" w:cs="Times New Roman"/>
                <w:bCs/>
                <w:sz w:val="20"/>
                <w:szCs w:val="24"/>
                <w:lang w:val="be-BY" w:eastAsia="ru-RU"/>
              </w:rPr>
              <w:t>ы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Бишбүләк районы муниципаль районы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</w:pPr>
            <w:r w:rsidRPr="00C303F5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 w:eastAsia="ru-RU"/>
              </w:rPr>
              <w:t>Ҡ</w:t>
            </w:r>
            <w:r w:rsidRPr="00C303F5">
              <w:rPr>
                <w:rFonts w:ascii="Arial" w:eastAsia="Times New Roman" w:hAnsi="Arial" w:cs="Arial"/>
                <w:b/>
                <w:sz w:val="20"/>
                <w:szCs w:val="20"/>
                <w:lang w:val="be-BY" w:eastAsia="ru-RU"/>
              </w:rPr>
              <w:t>ыңғыр-Мәнәүез</w:t>
            </w:r>
            <w:r w:rsidRPr="00C303F5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  <w:t xml:space="preserve">  ауыл советы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val="be-BY" w:eastAsia="ru-RU"/>
              </w:rPr>
              <w:t>ауыл  биләмәһе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  <w:t>ХАКИМИӘТЕ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  <w:t>452055, БР, Бишбүләк районы,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</w:pPr>
            <w:r w:rsidRPr="00C303F5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ru-RU"/>
              </w:rPr>
              <w:t>Ҡ</w:t>
            </w:r>
            <w:r w:rsidRPr="00C303F5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ыңғыр-Мәнәүез</w:t>
            </w:r>
            <w:r w:rsidRPr="00C303F5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  <w:t xml:space="preserve">  ауылы, Мәктәп  урамы, 1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16"/>
                <w:szCs w:val="16"/>
                <w:lang w:val="be-BY" w:eastAsia="ru-RU"/>
              </w:rPr>
              <w:t>8(347)4323424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69759656" r:id="rId6"/>
              </w:object>
            </w:r>
          </w:p>
        </w:tc>
        <w:tc>
          <w:tcPr>
            <w:tcW w:w="43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  <w:t>Республика Башкортостан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  <w:t>муниципальный район Бижбулякский район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  <w:t>АДМИНИСТРАЦИЯ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  <w:t>сельского поселения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</w:pPr>
            <w:r w:rsidRPr="00C303F5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  <w:t>Кенгер-Менеузовский сельсовет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ru-RU"/>
              </w:rPr>
            </w:pP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C303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452055, РБ, Бижбулякский район, село Кенгер-Менеуз, 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ru-RU"/>
              </w:rPr>
            </w:pPr>
            <w:r w:rsidRPr="00C303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ул. Школьная, 1</w:t>
            </w:r>
          </w:p>
          <w:p w:rsidR="00C303F5" w:rsidRPr="00C303F5" w:rsidRDefault="00C303F5" w:rsidP="00C303F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18"/>
                <w:lang w:val="be-BY" w:eastAsia="ru-RU"/>
              </w:rPr>
            </w:pPr>
            <w:r w:rsidRPr="00C303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</w:t>
            </w:r>
            <w:r w:rsidRPr="00C303F5">
              <w:rPr>
                <w:rFonts w:ascii="Lucida Sans Unicode" w:eastAsia="Times New Roman" w:hAnsi="Lucida Sans Unicode" w:cs="Lucida Sans Unicode"/>
                <w:b/>
                <w:sz w:val="16"/>
                <w:szCs w:val="16"/>
                <w:lang w:val="be-BY" w:eastAsia="ru-RU"/>
              </w:rPr>
              <w:t>347) 43</w:t>
            </w:r>
            <w:r w:rsidRPr="00C303F5"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  <w:t>23424</w:t>
            </w:r>
          </w:p>
        </w:tc>
      </w:tr>
    </w:tbl>
    <w:p w:rsidR="00C303F5" w:rsidRP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3F5" w:rsidRP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                                                                                                         ПОСТАНОВЛЕНИЕ</w:t>
      </w:r>
    </w:p>
    <w:p w:rsidR="00C303F5" w:rsidRP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3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15 сентябрь  2017 йыл                        </w:t>
      </w:r>
      <w:r w:rsidRPr="00C303F5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2E50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3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15 сентября   2017 года</w:t>
      </w:r>
    </w:p>
    <w:p w:rsidR="00C303F5" w:rsidRPr="00C303F5" w:rsidRDefault="00C303F5" w:rsidP="00C30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2620" w:rsidRPr="00350981" w:rsidRDefault="000A2620" w:rsidP="000A2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утверждении Порядка разработки, обсуждения и утверждения дизайн-проекта благоустройства</w:t>
      </w:r>
      <w:r w:rsidR="00375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территорий общего пользования, включенных</w:t>
      </w:r>
      <w:r w:rsidR="00375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</w:t>
      </w: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муниципальную программу «Формирование современной городской среды села </w:t>
      </w:r>
      <w:proofErr w:type="spellStart"/>
      <w:r w:rsidR="00375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Кенгер-Менеуз</w:t>
      </w:r>
      <w:proofErr w:type="spellEnd"/>
      <w:r w:rsidR="00375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сельского поселени</w:t>
      </w:r>
      <w:r w:rsidR="00375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я </w:t>
      </w:r>
      <w:proofErr w:type="spellStart"/>
      <w:r w:rsidR="00375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Кенгер-Менеузовский</w:t>
      </w:r>
      <w:proofErr w:type="spellEnd"/>
      <w:r w:rsidR="003755D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район Республики Башкортостан  на 2018-2022 </w:t>
      </w:r>
      <w:proofErr w:type="spellStart"/>
      <w:proofErr w:type="gramStart"/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гг</w:t>
      </w:r>
      <w:proofErr w:type="spellEnd"/>
      <w:proofErr w:type="gramEnd"/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0A2620" w:rsidRPr="00350981" w:rsidRDefault="000A2620" w:rsidP="000A26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</w:p>
    <w:p w:rsidR="007F47F9" w:rsidRDefault="000A2620" w:rsidP="007F47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</w:t>
      </w:r>
      <w:hyperlink r:id="rId7" w:history="1">
        <w:r w:rsidRPr="00350981">
          <w:rPr>
            <w:rFonts w:ascii="Times New Roman" w:eastAsia="Times New Roman" w:hAnsi="Times New Roman" w:cs="Times New Roman"/>
            <w:sz w:val="28"/>
            <w:lang w:eastAsia="ru-RU"/>
          </w:rPr>
          <w:t>закона</w:t>
        </w:r>
      </w:hyperlink>
      <w:r w:rsidRPr="00350981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2003 года №131-ФЗ «Об общих принципах организации местного самоуправления в Российской Федерации», а также в целях повышения уровня благоустройства в сельском поселении</w:t>
      </w:r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создания комфортной и эстетической территории жизнедеятельности населения в рамках реализации муниципальной программы «Формирование современной городской среды села</w:t>
      </w:r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</w:t>
      </w:r>
      <w:proofErr w:type="spellEnd"/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proofErr w:type="gram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</w:t>
      </w:r>
      <w:r w:rsidR="007901D6" w:rsidRPr="007901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901D6" w:rsidRPr="0079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7901D6" w:rsidRPr="00790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="007901D6" w:rsidRPr="0079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901D6" w:rsidRPr="007901D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="007901D6" w:rsidRPr="0079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0A2620" w:rsidRPr="00350981" w:rsidRDefault="000A2620" w:rsidP="007F47F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20"/>
          <w:sz w:val="18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</w:t>
      </w:r>
      <w:r w:rsidR="007901D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ет</w:t>
      </w:r>
      <w:r w:rsidRPr="0035098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: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разработки, обсуждения и утверждения </w:t>
      </w:r>
      <w:proofErr w:type="gram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общего пользования, расположенных на территории сельского поселения</w:t>
      </w:r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согласно приложению к настоящему постановлению.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 настоящего постановления оставляю за собой.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A2620" w:rsidRPr="00350981" w:rsidRDefault="000A2620" w:rsidP="003755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                                                </w:t>
      </w:r>
      <w:proofErr w:type="spellStart"/>
      <w:r w:rsidR="003755DE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М.М.Сафин</w:t>
      </w:r>
      <w:proofErr w:type="spellEnd"/>
    </w:p>
    <w:p w:rsidR="000A2620" w:rsidRPr="00350981" w:rsidRDefault="000A2620" w:rsidP="000A2620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left="5387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A2620" w:rsidRPr="00350981" w:rsidRDefault="000A2620" w:rsidP="000A262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A2620" w:rsidRPr="00350981" w:rsidRDefault="000A2620" w:rsidP="000A262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сельского поселения </w:t>
      </w:r>
      <w:proofErr w:type="spellStart"/>
      <w:r w:rsidR="00790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Кенгер-Менеузовский</w:t>
      </w:r>
      <w:proofErr w:type="spellEnd"/>
      <w:r w:rsidR="00790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0A2620" w:rsidRPr="00350981" w:rsidRDefault="000A2620" w:rsidP="000A262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1</w:t>
      </w:r>
      <w:r w:rsidR="007901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2017 года №</w:t>
      </w:r>
      <w:r w:rsidR="007901D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A2620" w:rsidRPr="00350981" w:rsidRDefault="000A2620" w:rsidP="000A26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Порядок разработки, обсуждения и утверждения </w:t>
      </w:r>
      <w:proofErr w:type="gramStart"/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дизайн-проекта</w:t>
      </w:r>
      <w:proofErr w:type="gramEnd"/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благоустройства</w:t>
      </w:r>
      <w:r w:rsidR="00343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территорий общего пользования, включенных в муниципальную программу «Формирование современной городской среды села </w:t>
      </w:r>
      <w:proofErr w:type="spellStart"/>
      <w:r w:rsidR="00343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Кенгер-Менеуз</w:t>
      </w:r>
      <w:proofErr w:type="spellEnd"/>
      <w:r w:rsidR="00343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сельского поселения</w:t>
      </w:r>
      <w:r w:rsidR="00343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343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Кенгер-Менеузовский</w:t>
      </w:r>
      <w:proofErr w:type="spellEnd"/>
      <w:r w:rsidR="00343D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</w:t>
      </w: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район Республики Башкортостан на 2018-2022 гг.»</w:t>
      </w:r>
    </w:p>
    <w:p w:rsidR="000A2620" w:rsidRPr="00350981" w:rsidRDefault="000A2620" w:rsidP="000A2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2620" w:rsidRPr="00350981" w:rsidRDefault="000A2620" w:rsidP="000A26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 положения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Порядок регламентирует процедуру разработки, обсуждения и согласование заинтересованными лицами дизайн-проекта благоустройства</w:t>
      </w:r>
      <w:r w:rsidR="00343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территории общего пользования сельского поселения </w:t>
      </w:r>
      <w:proofErr w:type="spellStart"/>
      <w:r w:rsidR="00343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Кенгер-Менеузовский</w:t>
      </w:r>
      <w:proofErr w:type="spellEnd"/>
      <w:r w:rsidR="00343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Башкортостан, а также их утверждение в рамках реализации муниципальной программы «Формирование современной городской среды села </w:t>
      </w:r>
      <w:proofErr w:type="spellStart"/>
      <w:r w:rsidR="00343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Кенгер-Менеуз</w:t>
      </w:r>
      <w:proofErr w:type="spellEnd"/>
      <w:r w:rsidR="00343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="00343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43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Кенгер-Менеузовский</w:t>
      </w:r>
      <w:proofErr w:type="spellEnd"/>
      <w:r w:rsidR="00343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на 2018-2022 гг.» (далее – Порядок).</w:t>
      </w:r>
      <w:proofErr w:type="gramEnd"/>
    </w:p>
    <w:p w:rsidR="000A2620" w:rsidRPr="00350981" w:rsidRDefault="000A2620" w:rsidP="000A26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Под </w:t>
      </w:r>
      <w:proofErr w:type="gramStart"/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дизайн-проектом</w:t>
      </w:r>
      <w:proofErr w:type="gramEnd"/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понимается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</w:t>
      </w:r>
      <w:proofErr w:type="gramStart"/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дизайн-проекта</w:t>
      </w:r>
      <w:proofErr w:type="gramEnd"/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0A2620" w:rsidRPr="00350981" w:rsidRDefault="000A2620" w:rsidP="000A2620">
      <w:pPr>
        <w:shd w:val="clear" w:color="auto" w:fill="FFFFFF"/>
        <w:spacing w:after="0" w:line="300" w:lineRule="atLeast"/>
        <w:ind w:firstLine="54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 заинтересованным лицам относятся: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собственники помещений в многоквартирном доме, товарищества собственников жилья, жилищные, жилищно-строительные кооперативы, либо собственники помещений в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 доме, управление которым осуществляется выбранной собственниками помещений в многоквартирном доме управляющей (обслуживающей) организацией;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граждане, проживающие на территории сельского поселения </w:t>
      </w:r>
      <w:proofErr w:type="spellStart"/>
      <w:r w:rsidR="006E1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="006E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заинтересованные лица).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Разработка </w:t>
      </w:r>
      <w:proofErr w:type="gramStart"/>
      <w:r w:rsidRPr="0035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дизайн-проектов</w:t>
      </w:r>
      <w:proofErr w:type="gramEnd"/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дизайн-проектов в отношении дворовых территорий многоквартирных домов и территорий общего пользования сельского поселения</w:t>
      </w:r>
      <w:r w:rsidR="006E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1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="006E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осуществляется в соответствии с Правилами благоустройства сельского поселения </w:t>
      </w:r>
      <w:proofErr w:type="spellStart"/>
      <w:r w:rsidR="006E1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  <w:proofErr w:type="gramEnd"/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Разработка </w:t>
      </w:r>
      <w:proofErr w:type="gram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дворовых территорий многоквартирных домов и территорий общего пользования сельского поселения </w:t>
      </w:r>
      <w:proofErr w:type="spellStart"/>
      <w:r w:rsidR="006E1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осуществляется подрядной организацией, согласно заключенно</w:t>
      </w:r>
      <w:r w:rsidR="006E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6E1F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04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Разработка </w:t>
      </w:r>
      <w:proofErr w:type="gram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многоквартирного дома осуществляется с учетом минимального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0A2620" w:rsidRPr="00350981" w:rsidRDefault="000A2620" w:rsidP="000A26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Обсуждение, согласование и утверждение </w:t>
      </w:r>
      <w:proofErr w:type="gramStart"/>
      <w:r w:rsidRPr="0035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дизайн-проекта</w:t>
      </w:r>
      <w:proofErr w:type="gramEnd"/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обсуждения, согласования и утверждения дизайн-проекта благоустройства дворовой территории многоквартирного дома, общественная комиссия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3 рабочих дней со дня изготовления дизайн-проекта.</w:t>
      </w:r>
      <w:proofErr w:type="gramEnd"/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Уполномоченное лицо обеспечивает общественное обсуждение, согласование </w:t>
      </w:r>
      <w:proofErr w:type="gram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благоустройства, для дальнейшего его утверждения в срок, не превышающий 3 рабочих дней.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Утверждение </w:t>
      </w:r>
      <w:proofErr w:type="gram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осуществляется общественной комиссией по результатам общественных обсуждений в течение 2 рабочих дней.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Обсуждение, согласование и утверждение дизайн-проекта благоустройства территории общего пользования, по итогам утверждения протокола оценки предложений граждан и организаций на включение в адресный перечень территорий общего пользования </w:t>
      </w:r>
      <w:r w:rsidR="0074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40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осуществляется с участием заинтересованных лиц и представителей Администрации сельского поселения </w:t>
      </w:r>
      <w:proofErr w:type="spellStart"/>
      <w:r w:rsidR="00740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а также с участием архитекторов, проектировщиков</w:t>
      </w:r>
      <w:proofErr w:type="gram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профильных специалистов.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Дизайн-проект на благоустройство территории общего пользования утверждается в одном экземпляре и хранится в Администрации сельского поселения </w:t>
      </w:r>
      <w:r w:rsidR="00740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Кенгер-Менеузовский</w:t>
      </w:r>
      <w:bookmarkStart w:id="0" w:name="_GoBack"/>
      <w:bookmarkEnd w:id="0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Бижбулякский</w:t>
      </w:r>
      <w:proofErr w:type="spellEnd"/>
      <w:r w:rsidRPr="0035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0A2620" w:rsidRPr="00350981" w:rsidRDefault="000A2620" w:rsidP="000A262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35098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A2620" w:rsidRPr="00350981" w:rsidRDefault="000A2620" w:rsidP="000A2620">
      <w:pPr>
        <w:ind w:firstLine="540"/>
        <w:rPr>
          <w:rFonts w:ascii="Calibri" w:eastAsia="Calibri" w:hAnsi="Calibri" w:cs="Times New Roman"/>
        </w:rPr>
      </w:pPr>
    </w:p>
    <w:p w:rsidR="000A2620" w:rsidRDefault="000A2620" w:rsidP="000A2620"/>
    <w:p w:rsidR="005D754B" w:rsidRDefault="007407C5" w:rsidP="000A2620">
      <w:pPr>
        <w:shd w:val="clear" w:color="auto" w:fill="FFFFFF"/>
        <w:spacing w:after="0" w:line="240" w:lineRule="auto"/>
        <w:jc w:val="center"/>
      </w:pPr>
    </w:p>
    <w:sectPr w:rsidR="005D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FD"/>
    <w:rsid w:val="000A2620"/>
    <w:rsid w:val="001E74DC"/>
    <w:rsid w:val="002E50AE"/>
    <w:rsid w:val="00343D8B"/>
    <w:rsid w:val="003755DE"/>
    <w:rsid w:val="00402EFD"/>
    <w:rsid w:val="00653249"/>
    <w:rsid w:val="006E1F13"/>
    <w:rsid w:val="007407C5"/>
    <w:rsid w:val="007901D6"/>
    <w:rsid w:val="007F47F9"/>
    <w:rsid w:val="00AE74BE"/>
    <w:rsid w:val="00C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B1D08A44DE04EA9C72C9D617EDBB8E23BD1ED21D63B4DA479BABD963434ABC1D9A08BEAg3O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1182</Words>
  <Characters>6744</Characters>
  <Application>Microsoft Office Word</Application>
  <DocSecurity>0</DocSecurity>
  <Lines>56</Lines>
  <Paragraphs>15</Paragraphs>
  <ScaleCrop>false</ScaleCrop>
  <Company>Grizli777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kenger</dc:creator>
  <cp:keywords/>
  <dc:description/>
  <cp:lastModifiedBy>kenger</cp:lastModifiedBy>
  <cp:revision>13</cp:revision>
  <dcterms:created xsi:type="dcterms:W3CDTF">2017-10-17T05:38:00Z</dcterms:created>
  <dcterms:modified xsi:type="dcterms:W3CDTF">2017-10-17T10:34:00Z</dcterms:modified>
</cp:coreProperties>
</file>