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1400"/>
        <w:gridCol w:w="4340"/>
      </w:tblGrid>
      <w:tr w:rsidR="00C303F5" w:rsidRPr="00C303F5" w:rsidTr="005608F1">
        <w:trPr>
          <w:trHeight w:val="1200"/>
        </w:trPr>
        <w:tc>
          <w:tcPr>
            <w:tcW w:w="39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keepNext/>
              <w:spacing w:after="0" w:line="240" w:lineRule="auto"/>
              <w:jc w:val="center"/>
              <w:outlineLvl w:val="0"/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eastAsia="ru-RU"/>
              </w:rPr>
              <w:t>Баш</w:t>
            </w:r>
            <w:r w:rsidRPr="00C303F5">
              <w:rPr>
                <w:rFonts w:ascii="Lucida Sans Unicode" w:eastAsia="Times New Roman" w:hAnsi="Lucida Sans Unicode" w:cs="Lucida Sans Unicode"/>
                <w:bCs/>
                <w:sz w:val="20"/>
                <w:szCs w:val="24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 xml:space="preserve">ортостан </w:t>
            </w:r>
            <w:proofErr w:type="gramStart"/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>Республи</w:t>
            </w:r>
            <w:proofErr w:type="gramEnd"/>
            <w:r w:rsidRPr="00C303F5">
              <w:rPr>
                <w:rFonts w:ascii="Lucida Sans Unicode" w:eastAsia="Times New Roman" w:hAnsi="Lucida Sans Unicode" w:cs="Lucida Sans Unicode"/>
                <w:bCs/>
                <w:sz w:val="20"/>
                <w:szCs w:val="24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>аһ</w:t>
            </w:r>
            <w:r w:rsidRPr="00C303F5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ru-RU"/>
              </w:rPr>
              <w:t>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Бишбүләк районы муниципаль районы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</w:pPr>
            <w:r w:rsidRPr="00C303F5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ыңғыр-Мәнәүез</w:t>
            </w:r>
            <w:r w:rsidRPr="00C303F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  <w:t xml:space="preserve">  ауыл советы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  <w:t>ауыл  биләмәһе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ХАКИМИӘТЕ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452055, БР, Бишбүләк районы,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ыңғыр-Мәнәүез</w:t>
            </w: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 xml:space="preserve">  ауылы, Мәктәп  урамы, 1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8(347)4323424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69834136" r:id="rId6"/>
              </w:object>
            </w:r>
          </w:p>
        </w:tc>
        <w:tc>
          <w:tcPr>
            <w:tcW w:w="43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  <w:t>муниципальный район Бижбулякский район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АДМИНИСТРАЦИЯ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Кенгер-Менеузовский сельсовет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452055, РБ, Бижбулякский район, село Кенгер-Менеуз, 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ул. Школьная, 1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18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</w:t>
            </w:r>
            <w:r w:rsidRPr="00C303F5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347) 43</w:t>
            </w:r>
            <w:r w:rsidRPr="00C303F5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23424</w:t>
            </w:r>
          </w:p>
        </w:tc>
      </w:tr>
    </w:tbl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                               ПОСТАНОВЛЕНИЕ</w:t>
      </w: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15 сентябрь  2017 йыл                        </w:t>
      </w:r>
      <w:r w:rsidRPr="00C303F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97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C3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15 сентября   2017 года</w:t>
      </w: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74DC" w:rsidRPr="001E74DC" w:rsidRDefault="001E74DC" w:rsidP="001E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 утверждении Порядка и сроков представления, рассмотрения </w:t>
      </w:r>
    </w:p>
    <w:p w:rsidR="001E74DC" w:rsidRPr="001E74DC" w:rsidRDefault="001E74DC" w:rsidP="001E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оценки предложений граждан, организаций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9715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Кенгер-Менеузовский</w:t>
      </w:r>
      <w:proofErr w:type="spellEnd"/>
      <w:r w:rsidR="009715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</w:t>
      </w: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ельсовет</w:t>
      </w:r>
      <w:r w:rsidR="009715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 Республики Башкортостан на 2018 -2022 годы» наиболее посещаемой муниципальной территории общего пользования</w:t>
      </w:r>
    </w:p>
    <w:p w:rsidR="001E74DC" w:rsidRPr="00E35EA1" w:rsidRDefault="001E74DC" w:rsidP="001E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35EA1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повышения уровня благоустройства сельского поселения </w:t>
      </w:r>
      <w:proofErr w:type="spellStart"/>
      <w:r w:rsidR="009715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Кенгер-Менеузовский</w:t>
      </w:r>
      <w:proofErr w:type="spellEnd"/>
      <w:r w:rsidR="009715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Бижбулякский</w:t>
      </w:r>
      <w:proofErr w:type="spellEnd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Башкортостан, создания комфортной и эстетической территории жизнедеятельности, в соответствии со статьей 16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</w:t>
      </w:r>
      <w:proofErr w:type="gramEnd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Федерации», Администрация сельского поселения </w:t>
      </w:r>
      <w:proofErr w:type="spellStart"/>
      <w:r w:rsidR="009715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Кенгер-Менеузовский</w:t>
      </w:r>
      <w:proofErr w:type="spellEnd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="009715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Бижбулякский</w:t>
      </w:r>
      <w:proofErr w:type="spellEnd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</w:t>
      </w:r>
    </w:p>
    <w:p w:rsidR="001E74DC" w:rsidRPr="00C303F5" w:rsidRDefault="001E74DC" w:rsidP="00E35E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303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C303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с т а н о в л я е т:</w:t>
      </w:r>
    </w:p>
    <w:p w:rsidR="001E74DC" w:rsidRPr="00C303F5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9715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Кенгер-Менеузовский</w:t>
      </w:r>
      <w:proofErr w:type="spellEnd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Бижбулякский</w:t>
      </w:r>
      <w:proofErr w:type="spellEnd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на 2018 - 2022 годы» наиболее посещаемой муниципальной территории общего пользования (Приложение №1).</w:t>
      </w:r>
    </w:p>
    <w:p w:rsidR="001E74DC" w:rsidRPr="00C303F5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Настоящее постановление вступает в силу с момента его подписания.</w:t>
      </w:r>
    </w:p>
    <w:p w:rsidR="001E74DC" w:rsidRPr="00C303F5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Настоящее постановление разместить на официальном сайте администрации сельского поселения </w:t>
      </w:r>
      <w:proofErr w:type="spellStart"/>
      <w:r w:rsidR="009715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Кенгер-Менеузовский</w:t>
      </w:r>
      <w:proofErr w:type="spellEnd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Бижбулякский</w:t>
      </w:r>
      <w:proofErr w:type="spellEnd"/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</w:t>
      </w:r>
    </w:p>
    <w:p w:rsid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Контроль </w:t>
      </w:r>
      <w:r w:rsidR="00AE39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</w:t>
      </w:r>
      <w:r w:rsidRPr="00C30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E35EA1" w:rsidRDefault="00E35EA1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03F5" w:rsidRPr="00C303F5" w:rsidRDefault="00C303F5" w:rsidP="00C30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  <w:bookmarkStart w:id="0" w:name="Par358"/>
      <w:bookmarkEnd w:id="0"/>
      <w:r w:rsidRPr="00C303F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                                                  М.М. Сафин</w:t>
      </w:r>
    </w:p>
    <w:p w:rsidR="001E74DC" w:rsidRPr="001E74DC" w:rsidRDefault="001E74DC" w:rsidP="001E74D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E74DC" w:rsidRPr="001E74DC" w:rsidRDefault="001E74DC" w:rsidP="001E74D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1E74DC" w:rsidRPr="001E74DC" w:rsidRDefault="001E74DC" w:rsidP="001E74D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</w:t>
      </w:r>
      <w:r w:rsidR="009715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2017 года №</w:t>
      </w:r>
      <w:r w:rsidR="009715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 Республики Башкортостан на 2018 - 2022 годы» наиболее посещаемой муниципальной территории общего пользования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Порядок разработан в соответствии Федеральным законом от 06.10.2003 года №131-ФЗ «Об общих принципах организации местного самоуправления в Российской Федерации», в целях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 на 2018 – 2022 годы» наиболее посещаемой муниципальной территории общего пользования.</w:t>
      </w:r>
      <w:proofErr w:type="gramEnd"/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В обсуждении проекта принимают участие граждане, проживающие на территории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 и организации, зарегистрированные на территории.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Результаты внесенных предложений носят рекомендательный характер.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4DC" w:rsidRPr="001E74DC" w:rsidRDefault="001E74DC" w:rsidP="001E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Формы участия граждан, организаций в обсуждении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Заявки от граждан, организаций о включении в муниципальную программу «Формирование современной городской среды на территории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 на 2018 – 2022 годы» наиболее посещаемую муниципальную территорию общего пользования подаются в письменной форме или в форме электронного обращения, согласно приложению № 1 к настоящему порядку.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4DC" w:rsidRPr="001E74DC" w:rsidRDefault="001E74DC" w:rsidP="001E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Порядок и сроки внесения гражданами, организациями предложений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Предложения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971534" w:rsidRPr="0097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– 2022 годы» наиболее посещаемой муниципальной территории общего пользования» принимаются от граждан,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представителей организаций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Представленное для рассмотрения и оценки предложение граждан, организаций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A32726" w:rsidRP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– 2022 годы» наиболее посещаемой муниципальной территории общего пользования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должно отвечать следующим критериям: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наиболее посещаемая территория;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соответствия территории градостроительной документации в части ее функционального зонирования;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возможность реализации проекта в полном объеме в 2018 – 2022 годах.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Заявитель в заявке вправе указать: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проблемы, на решение которых направлены мероприятия по благоустройству общественной территории.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заявке заявитель вправе приложить дизайн-проект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 В дизайн-проект благоустройства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посещаемой муниципальной территории общего пользования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F4572" w:rsidRPr="000F4572" w:rsidRDefault="001E74DC" w:rsidP="000F45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Предложения принимаются Администраций сельского поселения </w:t>
      </w:r>
      <w:proofErr w:type="spellStart"/>
      <w:r w:rsidR="00A32726" w:rsidRP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1E7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A327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</w:t>
      </w:r>
      <w:r w:rsidRPr="001E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7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рабочие дни с 9.00 часов до 17.00 часов (перерыв с 13.00 ч. до 14.00 ч) по адресу: Республика Башко</w:t>
      </w:r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ртостан, </w:t>
      </w:r>
      <w:proofErr w:type="spellStart"/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енгер-Менеуз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ул.</w:t>
      </w:r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Телефон для справок: 8(34743) 2-</w:t>
      </w:r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e-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09.</w:t>
        </w:r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KengerSP</w:t>
        </w:r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bashkortostan</w:t>
        </w:r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F4572" w:rsidRPr="000F45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E74DC" w:rsidRPr="001E74DC" w:rsidRDefault="001E74DC" w:rsidP="001E74DC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 рассмотрения предложений граждан, организаций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Обобщение и оценку предложений граждан, организаций о включении в муниципальную программу «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сельского поселения </w:t>
      </w:r>
      <w:proofErr w:type="spellStart"/>
      <w:r w:rsidR="00F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="00F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– 2022 годы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наиболее посещаемой муниципальной территории общего пользования осуществляет общественная комиссия.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Отбор представленных заявок осуществляется исходя из следующих критериев: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отбора наиболее посещаемой территории общего пользования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52"/>
        <w:gridCol w:w="6903"/>
        <w:gridCol w:w="1930"/>
      </w:tblGrid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E74DC" w:rsidRPr="001E74DC" w:rsidRDefault="001E74DC" w:rsidP="001E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 объектов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Бальная оценка,</w:t>
            </w:r>
          </w:p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 до 3000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 до 5000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30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до 40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40 лет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Устройство/ремонт тротуаров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устройства парковочных карманов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в детских игровых и спортивных площадках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Устройство/ремонт ограждений (заборы, ограды и т.п.)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доступности для маломобильных граждан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4DC" w:rsidRPr="001E74DC" w:rsidTr="001E74D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участие, в отборе которого поступила ранее других.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если предложений по благоустройству территорий общего пользования, соответствующих установленным требованиям и прошедшим одобрение Комиссии поступит на сумму большую, нежели предусмотрено программой, комиссия формирует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2018 году, в случае предоставления дополнительных средств из бюджета субъекта Российской Федерации, в том числе</w:t>
      </w:r>
      <w:proofErr w:type="gramEnd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порядке возможного перераспределения.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необходимости проведения на предложенной территории капитального ремонта инженерных сетей такая заявка не рассматривается.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Предложения граждан, организаций, поступающие в общественную комиссию, подлежат обязательной регистрации.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 </w:t>
      </w: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Представленные для рассмотрения и оценки предложения граждан, организаций о включении в муниципальную программу «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сельского поселения </w:t>
      </w:r>
      <w:proofErr w:type="spellStart"/>
      <w:r w:rsidR="00B2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2018 - 2022 годы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наиболее посещаемой муниципальной территории общего пользования,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Общественная комиссия проводит отбор представленных заявок в срок не более 3 рабочих дней с момента окончания срока подачи заявок.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Представленные для рассмотрения и оценки предложения граждан, организаций о включении в муниципальную программу «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сельского поселения </w:t>
      </w:r>
      <w:proofErr w:type="spellStart"/>
      <w:r w:rsidR="00B2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– 2022 годы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наиболее посещаемой муниципальной территории общего пользования по результатам заседания общественной комиссии включаются в проект муниципальной программы «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сельского 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B2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 Республики Башкортостан на 2018 – 2022 годы».</w:t>
      </w:r>
    </w:p>
    <w:p w:rsidR="001E74DC" w:rsidRPr="001E74DC" w:rsidRDefault="001E74DC" w:rsidP="001E7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4.7. Представители заинтересованных лиц, уполномоченные на представление предложений, согласование </w:t>
      </w: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дизайн-проекта</w:t>
      </w:r>
      <w:proofErr w:type="gramEnd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благоустройства наиболее посещаемой муниципальной территории общего пользования, а также на участие в контроле, в том числе промежуточном, и приемке работ вправе участвовать при их рассмотрении в заседаниях общественной комиссии.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4.8. </w:t>
      </w:r>
      <w:proofErr w:type="gramStart"/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просьбе представителей заинтересованных лиц, уполномоченных на представление предложений, направивших письменные предложения о включении в муниципальную программу «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сельского поселения </w:t>
      </w:r>
      <w:proofErr w:type="spellStart"/>
      <w:r w:rsidR="00B2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 – 2022 годы</w:t>
      </w:r>
      <w:r w:rsidRPr="001E7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наиболее посещаемой муниципальной территории общего пользования, им в письменной или устной форме сообщается о результатах рассмотрения их предложений.</w:t>
      </w:r>
      <w:proofErr w:type="gramEnd"/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C303F5" w:rsidRDefault="001E74DC" w:rsidP="001E7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DC" w:rsidRPr="001E74DC" w:rsidRDefault="001E74DC" w:rsidP="001E74D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Pr="00C3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1E74DC" w:rsidRPr="001E74DC" w:rsidRDefault="001E74DC" w:rsidP="001E74D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сельского поселения </w:t>
      </w:r>
      <w:proofErr w:type="spellStart"/>
      <w:r w:rsidR="004F2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Кенгер-Менеузовский</w:t>
      </w:r>
      <w:proofErr w:type="spellEnd"/>
      <w:r w:rsidR="004F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1E74DC" w:rsidRPr="001E74DC" w:rsidRDefault="001E74DC" w:rsidP="001E74D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</w:t>
      </w:r>
      <w:r w:rsidR="00B22627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2017 года №15</w:t>
      </w:r>
    </w:p>
    <w:p w:rsidR="00B22627" w:rsidRPr="00C303F5" w:rsidRDefault="00B22627" w:rsidP="001E74D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1E74DC" w:rsidRPr="001E74DC" w:rsidRDefault="001E74DC" w:rsidP="001E74D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</w:t>
      </w:r>
      <w:r w:rsidRPr="001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включении в муниципальную программу «Формирование </w:t>
      </w:r>
    </w:p>
    <w:p w:rsidR="001E74DC" w:rsidRPr="00C303F5" w:rsidRDefault="001E74DC" w:rsidP="001E74D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современной городской среды на территории сельского поселения </w:t>
      </w:r>
      <w:proofErr w:type="spellStart"/>
      <w:r w:rsidR="00CD02E6" w:rsidRPr="00CD0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на 2018 – 2022 годы» наиболее посещаемой муниципальной территории общего пользования</w:t>
      </w:r>
    </w:p>
    <w:p w:rsidR="001E74DC" w:rsidRPr="00C303F5" w:rsidRDefault="001E74DC" w:rsidP="001E74D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708"/>
        <w:gridCol w:w="2684"/>
        <w:gridCol w:w="3633"/>
        <w:gridCol w:w="2360"/>
      </w:tblGrid>
      <w:tr w:rsidR="001E74DC" w:rsidRPr="001E74DC" w:rsidTr="001E74DC">
        <w:trPr>
          <w:trHeight w:val="122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E74DC" w:rsidRPr="001E74DC" w:rsidTr="001E74DC">
        <w:trPr>
          <w:trHeight w:val="30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74DC" w:rsidRPr="001E74DC" w:rsidTr="001E74DC">
        <w:trPr>
          <w:trHeight w:val="30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4DC" w:rsidRPr="001E74DC" w:rsidRDefault="001E74DC" w:rsidP="001E74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E74DC" w:rsidRPr="001E74DC" w:rsidRDefault="001E74DC" w:rsidP="001E74D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E74DC" w:rsidRPr="001E74DC" w:rsidRDefault="001E74DC" w:rsidP="001E74D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представителя ___________________________________________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№ протокола общего собрания ___________________________________________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________________________________________________________________________</w:t>
      </w:r>
    </w:p>
    <w:p w:rsidR="001E74DC" w:rsidRPr="001E74DC" w:rsidRDefault="001E74DC" w:rsidP="001E74DC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подпись и дата _________________________________________________</w:t>
      </w:r>
    </w:p>
    <w:p w:rsidR="001E74DC" w:rsidRPr="001E74DC" w:rsidRDefault="001E74DC" w:rsidP="001E74DC">
      <w:pPr>
        <w:shd w:val="clear" w:color="auto" w:fill="FFFFFF"/>
        <w:spacing w:before="100" w:beforeAutospacing="1" w:after="199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 в целях рассмотрения предложений о 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="00CD02E6" w:rsidRPr="00CD0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Кенгер-Менеузовский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2018 – 2022 годы» наиболее посещаемой муниципальной территории общего пользования в соответствии с действующим законодательством.</w:t>
      </w:r>
    </w:p>
    <w:p w:rsidR="001E74DC" w:rsidRPr="001E74DC" w:rsidRDefault="001E74DC" w:rsidP="001E74DC">
      <w:pPr>
        <w:shd w:val="clear" w:color="auto" w:fill="FFFFFF"/>
        <w:spacing w:before="100" w:beforeAutospacing="1" w:after="199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на территории сельского поселения </w:t>
      </w:r>
      <w:r w:rsidR="00CD02E6" w:rsidRPr="00CD0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Кенгер-Менеузовский</w:t>
      </w: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</w:t>
      </w:r>
      <w:proofErr w:type="spellEnd"/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2018 – 2022 годы» наиболее посещаемой муниципальной территории общего пользования до моего письменного отзыва данного согласия.</w:t>
      </w:r>
    </w:p>
    <w:p w:rsidR="005D754B" w:rsidRDefault="001E74DC" w:rsidP="00B22627">
      <w:pPr>
        <w:shd w:val="clear" w:color="auto" w:fill="FFFFFF"/>
        <w:spacing w:before="100" w:beforeAutospacing="1" w:after="199" w:line="240" w:lineRule="auto"/>
      </w:pP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подпись</w:t>
      </w: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______________                                                                   </w:t>
      </w: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Pr="001E74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</w:t>
      </w:r>
    </w:p>
    <w:sectPr w:rsidR="005D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D"/>
    <w:rsid w:val="000F4572"/>
    <w:rsid w:val="001E74DC"/>
    <w:rsid w:val="00402EFD"/>
    <w:rsid w:val="004F258A"/>
    <w:rsid w:val="00653249"/>
    <w:rsid w:val="00971534"/>
    <w:rsid w:val="00A32726"/>
    <w:rsid w:val="00AE2E2C"/>
    <w:rsid w:val="00AE3952"/>
    <w:rsid w:val="00AE74BE"/>
    <w:rsid w:val="00B22627"/>
    <w:rsid w:val="00C303F5"/>
    <w:rsid w:val="00CD02E6"/>
    <w:rsid w:val="00E35EA1"/>
    <w:rsid w:val="00F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9.KengerSP@bashkorto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kenger</dc:creator>
  <cp:keywords/>
  <dc:description/>
  <cp:lastModifiedBy>kenger</cp:lastModifiedBy>
  <cp:revision>14</cp:revision>
  <dcterms:created xsi:type="dcterms:W3CDTF">2017-10-17T05:38:00Z</dcterms:created>
  <dcterms:modified xsi:type="dcterms:W3CDTF">2017-10-18T07:16:00Z</dcterms:modified>
</cp:coreProperties>
</file>