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Телефоны доверия:</w:t>
      </w:r>
      <w:r>
        <w:rPr>
          <w:rFonts w:ascii="Arial" w:hAnsi="Arial" w:cs="Arial"/>
          <w:color w:val="2C2B2B"/>
          <w:sz w:val="20"/>
          <w:szCs w:val="20"/>
        </w:rPr>
        <w:br/>
        <w:t>Телефон доверия МВД по РБ – 128</w:t>
      </w:r>
      <w:r>
        <w:rPr>
          <w:rFonts w:ascii="Arial" w:hAnsi="Arial" w:cs="Arial"/>
          <w:color w:val="2C2B2B"/>
          <w:sz w:val="20"/>
          <w:szCs w:val="20"/>
        </w:rPr>
        <w:br/>
        <w:t>Телефон доверия главного управления МЧС России по РБ – 8(347) 233-99-99</w:t>
      </w:r>
      <w:r>
        <w:rPr>
          <w:rFonts w:ascii="Arial" w:hAnsi="Arial" w:cs="Arial"/>
          <w:color w:val="2C2B2B"/>
          <w:sz w:val="20"/>
          <w:szCs w:val="20"/>
        </w:rPr>
        <w:br/>
        <w:t>Антитеррористическая комиссия – 8 (347) 233-44-55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ВНИМАНИЕ!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Если вы обладаете любой информацией о совершенных или готовящихся террактах, просьба обращаться в ФСБ России по телефону: +7 (495) 224-22-22 или отправить сообщение по адресу: 450000, Республика Башкортостан, г. Уфа, ул. Крупской, д. 19.</w:t>
      </w:r>
      <w:r>
        <w:rPr>
          <w:rFonts w:ascii="Arial" w:hAnsi="Arial" w:cs="Arial"/>
          <w:color w:val="2C2B2B"/>
          <w:sz w:val="20"/>
          <w:szCs w:val="20"/>
        </w:rPr>
        <w:br/>
        <w:t>Тел. дежурного (3472) 72-13-64 (круглосуточно)</w:t>
      </w:r>
      <w:r>
        <w:rPr>
          <w:rFonts w:ascii="Arial" w:hAnsi="Arial" w:cs="Arial"/>
          <w:color w:val="2C2B2B"/>
          <w:sz w:val="20"/>
          <w:szCs w:val="20"/>
        </w:rPr>
        <w:br/>
        <w:t>факс (3472) 23-37-50 (круглосуточно).</w:t>
      </w:r>
      <w:r>
        <w:rPr>
          <w:rFonts w:ascii="Arial" w:hAnsi="Arial" w:cs="Arial"/>
          <w:color w:val="2C2B2B"/>
          <w:sz w:val="20"/>
          <w:szCs w:val="20"/>
        </w:rPr>
        <w:br/>
        <w:t>Тел. доверия (3472) 22-99-44 (круглосуточно),</w:t>
      </w:r>
      <w:r>
        <w:rPr>
          <w:rFonts w:ascii="Arial" w:hAnsi="Arial" w:cs="Arial"/>
          <w:color w:val="2C2B2B"/>
          <w:sz w:val="20"/>
          <w:szCs w:val="20"/>
        </w:rPr>
        <w:br/>
        <w:t>подразделение общественных связей (3472) 22-57-76.</w:t>
      </w:r>
      <w:r>
        <w:rPr>
          <w:rFonts w:ascii="Arial" w:hAnsi="Arial" w:cs="Arial"/>
          <w:color w:val="2C2B2B"/>
          <w:sz w:val="20"/>
          <w:szCs w:val="20"/>
        </w:rPr>
        <w:br/>
        <w:t>Электронная почта: ufsbrb@fsb.ru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Действия при угрозе совершения террористического акта: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Случайно узнав о готовящемся теракте, немедленно сообщите об этом в правоохранительные органы.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Если вы оказались в заложниках: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Если Вас связали или закрыли глаза, попытайтесь расслабиться, дышите глубже.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Подготовьтесь физически и морально и эмоционально к возможному суровому испытанию.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Не пытайтесь бежать, если нет полной уверенности в успешности побега.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7. По различным признакам постарайтесь определить место своего нахождения (заточения).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8. В случае штурма здания рекомендуется лечь на пол лицом вниз, сложив руки на затылке.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ПАМЯТКА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Style w:val="a4"/>
          <w:rFonts w:ascii="Arial" w:hAnsi="Arial" w:cs="Arial"/>
          <w:color w:val="2C2B2B"/>
          <w:sz w:val="20"/>
          <w:szCs w:val="20"/>
        </w:rPr>
        <w:t>гражданам об их действиях при установлении уровней террористической опасности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, которое подлежит незамедлительному обнародованию в средства массовой информации.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Повышенный «СИНИЙ» уровень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Оказывать содействие правоохранительным органам.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Относиться с пониманием и терпением к повышенному вниманию правоохранительных органов.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7. Быть в курсе происходящих событий (следить за новостями по телевидению, радио, сети «Интернет»).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Высокий «ЖЕЛТЫЙ» уровень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Воздержаться от передвижения с крупногабаритными сумками, рюкзаками, чемоданами.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Обсудить в семье план действий в случае возникновения чрезвычайной ситуации: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определить место, где вы сможете встретиться с членами вашей семьи в экстренной ситуации;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Критический «КРАСНЫЙ» уровень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Подготовиться к возможной эвакуации: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подготовить набор предметов первой необходимости, деньги и документы;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подготовить запас медицинских средств, необходимых для оказания первой медицинской помощи;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заготовить трехдневный запас воды и предметов питания для членов семьи.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Внимание!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Объясните это вашим детям, родным и знакомым.</w:t>
      </w:r>
    </w:p>
    <w:p w:rsidR="00466A26" w:rsidRDefault="00466A26" w:rsidP="00466A2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E1EB9" w:rsidRDefault="00DE1EB9">
      <w:bookmarkStart w:id="0" w:name="_GoBack"/>
      <w:bookmarkEnd w:id="0"/>
    </w:p>
    <w:sectPr w:rsidR="00DE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26"/>
    <w:rsid w:val="00466A26"/>
    <w:rsid w:val="00D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9E69-EE11-489C-8818-A68C45D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2018-07-27T10:35:00Z</dcterms:created>
  <dcterms:modified xsi:type="dcterms:W3CDTF">2018-07-27T10:36:00Z</dcterms:modified>
</cp:coreProperties>
</file>